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E4" w:rsidRDefault="00E82680">
      <w:pPr>
        <w:widowControl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Уфимский федеральный исследовательский центр Российской академии наук</w:t>
      </w:r>
    </w:p>
    <w:p w:rsidR="00430FE4" w:rsidRDefault="00E82680">
      <w:pPr>
        <w:widowControl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Институт истории, языка и литературы</w:t>
      </w:r>
    </w:p>
    <w:p w:rsidR="00E82680" w:rsidRDefault="00E8268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 наук Республики Башкортостан</w:t>
      </w:r>
    </w:p>
    <w:p w:rsidR="00A37CB4" w:rsidRDefault="00A37C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A37CB4" w:rsidRPr="00A37CB4" w:rsidRDefault="00A37CB4" w:rsidP="00A37C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7CB4">
        <w:rPr>
          <w:rFonts w:ascii="Times New Roman" w:hAnsi="Times New Roman" w:cs="Times New Roman"/>
          <w:sz w:val="28"/>
          <w:szCs w:val="28"/>
        </w:rPr>
        <w:t>Ассамблея народов Республики Башкортостан</w:t>
      </w:r>
    </w:p>
    <w:p w:rsidR="00A37CB4" w:rsidRDefault="00A37CB4" w:rsidP="00A37C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дружбы народов Республики Башкортостан</w:t>
      </w:r>
    </w:p>
    <w:p w:rsidR="00E82680" w:rsidRDefault="00E8268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A37CB4" w:rsidRPr="00A37CB4" w:rsidRDefault="00A37C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7C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Институт языкознания </w:t>
      </w:r>
      <w:r w:rsidRPr="00A37CB4">
        <w:rPr>
          <w:rFonts w:ascii="Times New Roman" w:hAnsi="Times New Roman" w:cs="Times New Roman"/>
          <w:sz w:val="28"/>
          <w:szCs w:val="28"/>
        </w:rPr>
        <w:t>Российской академии наук</w:t>
      </w:r>
    </w:p>
    <w:p w:rsidR="006D0BDB" w:rsidRDefault="006D0BDB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дружбы народов Республики Коми </w:t>
      </w:r>
    </w:p>
    <w:p w:rsidR="006D0BDB" w:rsidRDefault="006D0BDB">
      <w:pPr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инновационных языковых технологий ГАУ 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30FE4" w:rsidRDefault="00430FE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0BDB" w:rsidRPr="006D0BDB" w:rsidRDefault="006D0BDB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0FE4" w:rsidRPr="009C28E2" w:rsidRDefault="00430FE4">
      <w:pPr>
        <w:widowControl/>
        <w:jc w:val="center"/>
        <w:rPr>
          <w:rFonts w:hint="eastAsia"/>
        </w:rPr>
      </w:pPr>
      <w:r w:rsidRPr="009C28E2">
        <w:rPr>
          <w:rFonts w:ascii="Times New Roman" w:hAnsi="Times New Roman" w:cs="Times New Roman"/>
          <w:b/>
          <w:sz w:val="28"/>
          <w:szCs w:val="28"/>
        </w:rPr>
        <w:t>Международная научная конференция</w:t>
      </w:r>
    </w:p>
    <w:p w:rsidR="009C28E2" w:rsidRDefault="00430FE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E2">
        <w:rPr>
          <w:rFonts w:ascii="Times New Roman" w:hAnsi="Times New Roman" w:cs="Times New Roman"/>
          <w:b/>
          <w:sz w:val="28"/>
          <w:szCs w:val="28"/>
        </w:rPr>
        <w:t>«Электронная письменность народов Российской Федерации:</w:t>
      </w:r>
    </w:p>
    <w:p w:rsidR="00430FE4" w:rsidRPr="009C28E2" w:rsidRDefault="00430FE4">
      <w:pPr>
        <w:widowControl/>
        <w:jc w:val="center"/>
        <w:rPr>
          <w:rFonts w:hint="eastAsia"/>
        </w:rPr>
      </w:pPr>
      <w:r w:rsidRPr="009C28E2">
        <w:rPr>
          <w:rFonts w:ascii="Times New Roman" w:hAnsi="Times New Roman" w:cs="Times New Roman"/>
          <w:b/>
          <w:sz w:val="28"/>
          <w:szCs w:val="28"/>
        </w:rPr>
        <w:t>опыт, проблемы и перспективы»</w:t>
      </w:r>
    </w:p>
    <w:p w:rsidR="00430FE4" w:rsidRPr="009C28E2" w:rsidRDefault="00430FE4">
      <w:pPr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0FE4" w:rsidRPr="009C28E2" w:rsidRDefault="00E82680">
      <w:pPr>
        <w:widowControl/>
        <w:jc w:val="center"/>
        <w:rPr>
          <w:rFonts w:hint="eastAsia"/>
        </w:rPr>
      </w:pPr>
      <w:r w:rsidRPr="009C2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430FE4" w:rsidRPr="009C28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нформационное письмо</w:t>
      </w:r>
    </w:p>
    <w:p w:rsidR="00430FE4" w:rsidRPr="00F24AF5" w:rsidRDefault="00430FE4">
      <w:pPr>
        <w:widowControl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430FE4" w:rsidRPr="00F24AF5" w:rsidRDefault="00430FE4">
      <w:pPr>
        <w:widowControl/>
        <w:jc w:val="center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430FE4" w:rsidRPr="00F24AF5" w:rsidRDefault="00430FE4">
      <w:pPr>
        <w:widowControl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430FE4" w:rsidRPr="00F24AF5" w:rsidRDefault="00AD1993">
      <w:pPr>
        <w:widowControl/>
        <w:ind w:firstLine="567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учреждение науки Институт истории, языка и литературы Уфимского </w:t>
      </w:r>
      <w:r w:rsidR="00D37E17" w:rsidRPr="009E0195">
        <w:rPr>
          <w:rFonts w:ascii="Times New Roman" w:hAnsi="Times New Roman" w:cs="Times New Roman"/>
          <w:sz w:val="28"/>
          <w:szCs w:val="28"/>
        </w:rPr>
        <w:t>федерального исследовательского</w:t>
      </w:r>
      <w:r w:rsidR="00D37E17">
        <w:rPr>
          <w:rFonts w:ascii="Times New Roman" w:hAnsi="Times New Roman" w:cs="Times New Roman"/>
          <w:sz w:val="28"/>
          <w:szCs w:val="28"/>
        </w:rPr>
        <w:t xml:space="preserve"> </w:t>
      </w:r>
      <w:r w:rsidRPr="00F24AF5">
        <w:rPr>
          <w:rFonts w:ascii="Times New Roman" w:hAnsi="Times New Roman" w:cs="Times New Roman"/>
          <w:color w:val="000000"/>
          <w:sz w:val="28"/>
          <w:szCs w:val="28"/>
        </w:rPr>
        <w:t>центра РАН приглашает Вас принять участие</w:t>
      </w:r>
      <w:r w:rsidRPr="00F24AF5">
        <w:rPr>
          <w:rFonts w:ascii="Times New Roman" w:hAnsi="Times New Roman" w:cs="Times New Roman"/>
          <w:sz w:val="28"/>
          <w:szCs w:val="28"/>
        </w:rPr>
        <w:t xml:space="preserve"> 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F24A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4AF5">
        <w:rPr>
          <w:rFonts w:ascii="Times New Roman" w:hAnsi="Times New Roman" w:cs="Times New Roman"/>
          <w:sz w:val="28"/>
          <w:szCs w:val="28"/>
        </w:rPr>
        <w:t xml:space="preserve"> 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Международной научной конференции «Электронная письменность народов Российской Федерации: опыт, проблемы и перспективы». Конференция состоится </w:t>
      </w:r>
      <w:r w:rsidR="005651EB">
        <w:rPr>
          <w:rFonts w:ascii="Times New Roman" w:hAnsi="Times New Roman" w:cs="Times New Roman"/>
          <w:b/>
          <w:bCs/>
          <w:sz w:val="28"/>
          <w:szCs w:val="28"/>
          <w:lang w:val="ba-RU"/>
        </w:rPr>
        <w:t>27–29</w:t>
      </w:r>
      <w:r w:rsidR="00430FE4" w:rsidRPr="00F24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1EB">
        <w:rPr>
          <w:rFonts w:ascii="Times New Roman" w:hAnsi="Times New Roman" w:cs="Times New Roman"/>
          <w:b/>
          <w:bCs/>
          <w:sz w:val="28"/>
          <w:szCs w:val="28"/>
          <w:lang w:val="ba-RU"/>
        </w:rPr>
        <w:t>ноября</w:t>
      </w:r>
      <w:r w:rsidR="00430FE4" w:rsidRPr="00F24AF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82680" w:rsidRPr="00F24AF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30FE4" w:rsidRPr="00F24AF5">
        <w:rPr>
          <w:rFonts w:ascii="Times New Roman" w:hAnsi="Times New Roman" w:cs="Times New Roman"/>
          <w:b/>
          <w:bCs/>
          <w:sz w:val="28"/>
          <w:szCs w:val="28"/>
        </w:rPr>
        <w:t xml:space="preserve"> г. в г. </w:t>
      </w:r>
      <w:r w:rsidR="00E82680" w:rsidRPr="00F24AF5">
        <w:rPr>
          <w:rFonts w:ascii="Times New Roman" w:hAnsi="Times New Roman" w:cs="Times New Roman"/>
          <w:b/>
          <w:bCs/>
          <w:sz w:val="28"/>
          <w:szCs w:val="28"/>
        </w:rPr>
        <w:t>Уфе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82680" w:rsidRPr="00F24AF5">
        <w:rPr>
          <w:rFonts w:ascii="Times New Roman" w:hAnsi="Times New Roman" w:cs="Times New Roman"/>
          <w:sz w:val="28"/>
          <w:szCs w:val="28"/>
        </w:rPr>
        <w:t xml:space="preserve">Уфимского федерального </w:t>
      </w:r>
      <w:r w:rsidR="00B11BE6">
        <w:rPr>
          <w:rFonts w:ascii="Times New Roman" w:hAnsi="Times New Roman" w:cs="Times New Roman"/>
          <w:sz w:val="28"/>
          <w:szCs w:val="28"/>
        </w:rPr>
        <w:t>исследовательского</w:t>
      </w:r>
      <w:r w:rsidR="00E82680" w:rsidRPr="00F24AF5">
        <w:rPr>
          <w:rFonts w:ascii="Times New Roman" w:hAnsi="Times New Roman" w:cs="Times New Roman"/>
          <w:sz w:val="28"/>
          <w:szCs w:val="28"/>
        </w:rPr>
        <w:t xml:space="preserve"> центра РАН</w:t>
      </w:r>
      <w:r w:rsidR="00430FE4" w:rsidRPr="00F24AF5">
        <w:rPr>
          <w:rFonts w:ascii="Times New Roman" w:hAnsi="Times New Roman" w:cs="Times New Roman"/>
          <w:sz w:val="28"/>
          <w:szCs w:val="28"/>
        </w:rPr>
        <w:t>.</w:t>
      </w:r>
    </w:p>
    <w:p w:rsidR="00AD1993" w:rsidRPr="00F24AF5" w:rsidRDefault="00AD1993">
      <w:pPr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24AF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F24AF5">
        <w:rPr>
          <w:rFonts w:ascii="Times New Roman" w:hAnsi="Times New Roman" w:cs="Times New Roman"/>
          <w:sz w:val="28"/>
          <w:szCs w:val="28"/>
          <w:lang w:val="be-BY"/>
        </w:rPr>
        <w:t>конференции</w:t>
      </w:r>
      <w:r w:rsidRPr="00F24AF5">
        <w:rPr>
          <w:rFonts w:ascii="Times New Roman" w:hAnsi="Times New Roman" w:cs="Times New Roman"/>
          <w:sz w:val="28"/>
          <w:szCs w:val="28"/>
        </w:rPr>
        <w:t xml:space="preserve">: </w:t>
      </w:r>
      <w:r w:rsidRPr="00F24AF5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F24AF5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9C28E2" w:rsidRPr="00F24AF5">
        <w:rPr>
          <w:rFonts w:ascii="Times New Roman" w:hAnsi="Times New Roman" w:cs="Times New Roman"/>
          <w:sz w:val="28"/>
          <w:szCs w:val="28"/>
        </w:rPr>
        <w:t xml:space="preserve"> </w:t>
      </w:r>
      <w:r w:rsidRPr="00F24AF5">
        <w:rPr>
          <w:rFonts w:ascii="Times New Roman" w:hAnsi="Times New Roman" w:cs="Times New Roman"/>
          <w:sz w:val="28"/>
          <w:szCs w:val="28"/>
        </w:rPr>
        <w:t xml:space="preserve">вопросов компьютерной лингвистики языков народов Российской Федерации, </w:t>
      </w:r>
      <w:r w:rsidR="009C28E2" w:rsidRPr="00F24AF5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EB7631" w:rsidRPr="00F24AF5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F24AF5">
        <w:rPr>
          <w:rFonts w:ascii="Times New Roman" w:hAnsi="Times New Roman" w:cs="Times New Roman"/>
          <w:sz w:val="28"/>
          <w:szCs w:val="28"/>
          <w:lang w:val="be-BY"/>
        </w:rPr>
        <w:t>сохранени</w:t>
      </w:r>
      <w:r w:rsidR="00EB7631" w:rsidRPr="00F24AF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F24AF5">
        <w:rPr>
          <w:rFonts w:ascii="Times New Roman" w:hAnsi="Times New Roman" w:cs="Times New Roman"/>
          <w:sz w:val="28"/>
          <w:szCs w:val="28"/>
          <w:lang w:val="be-BY"/>
        </w:rPr>
        <w:t xml:space="preserve"> языков в условиях глобализации и техногенного развития человеческой цивилизации, </w:t>
      </w:r>
      <w:r w:rsidRPr="00F24AF5">
        <w:rPr>
          <w:rFonts w:ascii="Times New Roman" w:hAnsi="Times New Roman" w:cs="Times New Roman"/>
          <w:sz w:val="28"/>
          <w:szCs w:val="28"/>
        </w:rPr>
        <w:t>укрепление научных связей</w:t>
      </w:r>
      <w:r w:rsidRPr="00F24AF5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Pr="00F24AF5">
        <w:rPr>
          <w:rFonts w:ascii="Times New Roman" w:hAnsi="Times New Roman" w:cs="Times New Roman"/>
          <w:sz w:val="28"/>
          <w:szCs w:val="28"/>
        </w:rPr>
        <w:t>обмен</w:t>
      </w:r>
      <w:r w:rsidRPr="00F24AF5">
        <w:rPr>
          <w:rFonts w:ascii="Times New Roman" w:hAnsi="Times New Roman" w:cs="Times New Roman"/>
          <w:sz w:val="28"/>
          <w:szCs w:val="28"/>
          <w:lang w:val="be-BY"/>
        </w:rPr>
        <w:t xml:space="preserve"> опытом</w:t>
      </w:r>
      <w:r w:rsidRPr="00F24AF5">
        <w:rPr>
          <w:rFonts w:ascii="Times New Roman" w:hAnsi="Times New Roman" w:cs="Times New Roman"/>
          <w:sz w:val="28"/>
          <w:szCs w:val="28"/>
        </w:rPr>
        <w:t>.</w:t>
      </w:r>
    </w:p>
    <w:p w:rsidR="00430FE4" w:rsidRPr="00F24AF5" w:rsidRDefault="00A54527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На конференции будут рассматриваться следующие проблемы:</w:t>
      </w:r>
    </w:p>
    <w:p w:rsidR="00430FE4" w:rsidRPr="00F24AF5" w:rsidRDefault="00A54527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 xml:space="preserve">1. </w:t>
      </w:r>
      <w:r w:rsidR="00832FA4" w:rsidRPr="00F24AF5">
        <w:rPr>
          <w:rFonts w:ascii="Times New Roman" w:hAnsi="Times New Roman" w:cs="Times New Roman"/>
          <w:sz w:val="28"/>
          <w:szCs w:val="28"/>
        </w:rPr>
        <w:t>Компьютерные программы поддержки национальных языков.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27" w:rsidRPr="00F24AF5" w:rsidRDefault="00832FA4" w:rsidP="00A54527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2.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Л</w:t>
      </w:r>
      <w:r w:rsidR="00A54527" w:rsidRPr="00F24AF5">
        <w:rPr>
          <w:rFonts w:ascii="Times New Roman" w:hAnsi="Times New Roman" w:cs="Times New Roman"/>
          <w:sz w:val="28"/>
          <w:szCs w:val="28"/>
        </w:rPr>
        <w:t xml:space="preserve">ингвистические </w:t>
      </w:r>
      <w:r w:rsidR="00430FE4" w:rsidRPr="00F24AF5">
        <w:rPr>
          <w:rFonts w:ascii="Times New Roman" w:hAnsi="Times New Roman" w:cs="Times New Roman"/>
          <w:sz w:val="28"/>
          <w:szCs w:val="28"/>
        </w:rPr>
        <w:t>базы данных</w:t>
      </w:r>
      <w:r w:rsidR="00A54527" w:rsidRPr="00F24AF5">
        <w:rPr>
          <w:rFonts w:ascii="Times New Roman" w:hAnsi="Times New Roman" w:cs="Times New Roman"/>
          <w:sz w:val="28"/>
          <w:szCs w:val="28"/>
        </w:rPr>
        <w:t>, документирование языка</w:t>
      </w:r>
      <w:r w:rsidR="009C28E2" w:rsidRPr="00F24AF5">
        <w:rPr>
          <w:rFonts w:ascii="Times New Roman" w:hAnsi="Times New Roman" w:cs="Times New Roman"/>
          <w:sz w:val="28"/>
          <w:szCs w:val="28"/>
        </w:rPr>
        <w:t>.</w:t>
      </w:r>
    </w:p>
    <w:p w:rsidR="00430FE4" w:rsidRPr="00F24AF5" w:rsidRDefault="00832FA4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3.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Электронные библиотеки</w:t>
      </w:r>
      <w:r w:rsidR="00A54527" w:rsidRPr="00F24AF5">
        <w:rPr>
          <w:rFonts w:ascii="Times New Roman" w:hAnsi="Times New Roman" w:cs="Times New Roman"/>
          <w:sz w:val="28"/>
          <w:szCs w:val="28"/>
        </w:rPr>
        <w:t xml:space="preserve"> и энциклопедии</w:t>
      </w:r>
      <w:r w:rsidR="009C28E2" w:rsidRPr="00F24AF5">
        <w:rPr>
          <w:rFonts w:ascii="Times New Roman" w:hAnsi="Times New Roman" w:cs="Times New Roman"/>
          <w:sz w:val="28"/>
          <w:szCs w:val="28"/>
        </w:rPr>
        <w:t>.</w:t>
      </w:r>
    </w:p>
    <w:p w:rsidR="00A54527" w:rsidRPr="00F24AF5" w:rsidRDefault="00832FA4" w:rsidP="00A54527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4.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</w:t>
      </w:r>
      <w:r w:rsidR="00A54527" w:rsidRPr="00F24AF5">
        <w:rPr>
          <w:rFonts w:ascii="Times New Roman" w:hAnsi="Times New Roman" w:cs="Times New Roman"/>
          <w:sz w:val="28"/>
          <w:szCs w:val="28"/>
        </w:rPr>
        <w:t xml:space="preserve"> и проблемы</w:t>
      </w:r>
      <w:r w:rsidR="00A54527" w:rsidRPr="00F24AF5">
        <w:rPr>
          <w:rFonts w:ascii="Times New Roman" w:hAnsi="Times New Roman" w:cs="Times New Roman"/>
          <w:sz w:val="28"/>
          <w:szCs w:val="28"/>
          <w:lang w:val="be-BY"/>
        </w:rPr>
        <w:t xml:space="preserve"> цифровизации национального образо</w:t>
      </w:r>
      <w:r w:rsidRPr="00F24AF5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A54527" w:rsidRPr="00F24AF5">
        <w:rPr>
          <w:rFonts w:ascii="Times New Roman" w:hAnsi="Times New Roman" w:cs="Times New Roman"/>
          <w:sz w:val="28"/>
          <w:szCs w:val="28"/>
          <w:lang w:val="be-BY"/>
        </w:rPr>
        <w:t>ания</w:t>
      </w:r>
      <w:r w:rsidR="009C28E2" w:rsidRPr="00F24AF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0FE4" w:rsidRPr="00F24AF5" w:rsidRDefault="00832FA4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5.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Национальные корпусы языков</w:t>
      </w:r>
      <w:r w:rsidR="00A54527" w:rsidRPr="00F24AF5">
        <w:rPr>
          <w:rFonts w:ascii="Times New Roman" w:hAnsi="Times New Roman" w:cs="Times New Roman"/>
          <w:sz w:val="28"/>
          <w:szCs w:val="28"/>
        </w:rPr>
        <w:t xml:space="preserve">, опыт </w:t>
      </w:r>
      <w:r w:rsidR="009C28E2" w:rsidRPr="00F24AF5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A54527" w:rsidRPr="00F24AF5">
        <w:rPr>
          <w:rFonts w:ascii="Times New Roman" w:hAnsi="Times New Roman" w:cs="Times New Roman"/>
          <w:sz w:val="28"/>
          <w:szCs w:val="28"/>
        </w:rPr>
        <w:t>применения корпусов в научной и образовательной практике</w:t>
      </w:r>
      <w:r w:rsidR="009C28E2" w:rsidRPr="00F24AF5">
        <w:rPr>
          <w:rFonts w:ascii="Times New Roman" w:hAnsi="Times New Roman" w:cs="Times New Roman"/>
          <w:sz w:val="28"/>
          <w:szCs w:val="28"/>
        </w:rPr>
        <w:t>.</w:t>
      </w:r>
    </w:p>
    <w:p w:rsidR="00430FE4" w:rsidRPr="00F24AF5" w:rsidRDefault="00832FA4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6.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Морфологические и синтаксические анализаторы</w:t>
      </w:r>
      <w:r w:rsidR="009C28E2" w:rsidRPr="00F24AF5">
        <w:rPr>
          <w:rFonts w:ascii="Times New Roman" w:hAnsi="Times New Roman" w:cs="Times New Roman"/>
          <w:sz w:val="28"/>
          <w:szCs w:val="28"/>
        </w:rPr>
        <w:t>.</w:t>
      </w:r>
    </w:p>
    <w:p w:rsidR="00430FE4" w:rsidRPr="00F24AF5" w:rsidRDefault="00832FA4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7.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Машинный перевод и обработка речи</w:t>
      </w:r>
      <w:r w:rsidR="009C28E2" w:rsidRPr="00F24AF5">
        <w:rPr>
          <w:rFonts w:ascii="Times New Roman" w:hAnsi="Times New Roman" w:cs="Times New Roman"/>
          <w:sz w:val="28"/>
          <w:szCs w:val="28"/>
        </w:rPr>
        <w:t>.</w:t>
      </w:r>
    </w:p>
    <w:p w:rsidR="00430FE4" w:rsidRPr="00F24AF5" w:rsidRDefault="00832FA4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8.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</w:t>
      </w:r>
      <w:r w:rsidR="009C28E2" w:rsidRPr="00F24AF5">
        <w:rPr>
          <w:rFonts w:ascii="Times New Roman" w:hAnsi="Times New Roman" w:cs="Times New Roman"/>
          <w:sz w:val="28"/>
          <w:szCs w:val="28"/>
        </w:rPr>
        <w:t>Пути стимулирования активности языкового сообщества, ф</w:t>
      </w:r>
      <w:r w:rsidR="00430FE4" w:rsidRPr="00F24AF5">
        <w:rPr>
          <w:rFonts w:ascii="Times New Roman" w:hAnsi="Times New Roman" w:cs="Times New Roman"/>
          <w:sz w:val="28"/>
          <w:szCs w:val="28"/>
        </w:rPr>
        <w:t>ункционирование языка в социальных сетях</w:t>
      </w:r>
      <w:r w:rsidR="009C28E2" w:rsidRPr="00F24AF5">
        <w:rPr>
          <w:rFonts w:ascii="Times New Roman" w:hAnsi="Times New Roman" w:cs="Times New Roman"/>
          <w:sz w:val="28"/>
          <w:szCs w:val="28"/>
        </w:rPr>
        <w:t>.</w:t>
      </w:r>
    </w:p>
    <w:p w:rsidR="00430FE4" w:rsidRPr="00F24AF5" w:rsidRDefault="00832FA4" w:rsidP="00832FA4">
      <w:pPr>
        <w:widowControl/>
        <w:ind w:firstLine="624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9.</w:t>
      </w:r>
      <w:r w:rsidR="00430FE4" w:rsidRPr="00F24AF5">
        <w:rPr>
          <w:rFonts w:ascii="Times New Roman" w:hAnsi="Times New Roman" w:cs="Times New Roman"/>
          <w:sz w:val="28"/>
          <w:szCs w:val="28"/>
        </w:rPr>
        <w:t xml:space="preserve"> Нормативно-правовое обеспечение электронной письменности языков</w:t>
      </w:r>
      <w:r w:rsidR="00E82680" w:rsidRPr="00F24AF5">
        <w:rPr>
          <w:rFonts w:ascii="Times New Roman" w:hAnsi="Times New Roman" w:cs="Times New Roman"/>
          <w:sz w:val="28"/>
          <w:szCs w:val="28"/>
        </w:rPr>
        <w:t xml:space="preserve"> народов РФ</w:t>
      </w:r>
      <w:r w:rsidR="00430FE4" w:rsidRPr="00F24AF5">
        <w:rPr>
          <w:rFonts w:ascii="Times New Roman" w:hAnsi="Times New Roman" w:cs="Times New Roman"/>
          <w:sz w:val="28"/>
          <w:szCs w:val="28"/>
        </w:rPr>
        <w:t>.</w:t>
      </w:r>
    </w:p>
    <w:p w:rsidR="00C627F2" w:rsidRDefault="00C627F2" w:rsidP="00C627F2">
      <w:pPr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24AF5">
        <w:rPr>
          <w:rFonts w:ascii="Times New Roman" w:hAnsi="Times New Roman" w:cs="Times New Roman"/>
          <w:sz w:val="28"/>
          <w:szCs w:val="28"/>
        </w:rPr>
        <w:lastRenderedPageBreak/>
        <w:t>Рабочие языки конференции — башкирский, русский, английский.</w:t>
      </w:r>
    </w:p>
    <w:p w:rsidR="00430FE4" w:rsidRPr="00F24AF5" w:rsidRDefault="00430FE4">
      <w:pPr>
        <w:pStyle w:val="a1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841" w:rsidRPr="00F24AF5" w:rsidRDefault="000B2841" w:rsidP="000B2841">
      <w:pPr>
        <w:pStyle w:val="p3"/>
        <w:spacing w:before="0" w:after="0"/>
        <w:ind w:firstLine="709"/>
        <w:jc w:val="both"/>
        <w:rPr>
          <w:sz w:val="28"/>
          <w:szCs w:val="28"/>
        </w:rPr>
      </w:pPr>
      <w:r w:rsidRPr="00F24AF5">
        <w:rPr>
          <w:sz w:val="28"/>
          <w:szCs w:val="28"/>
        </w:rPr>
        <w:t>Для участия в конференции необходимо:</w:t>
      </w:r>
    </w:p>
    <w:p w:rsidR="000B2841" w:rsidRPr="00F24AF5" w:rsidRDefault="000B2841" w:rsidP="000B2841">
      <w:pPr>
        <w:pStyle w:val="p3"/>
        <w:spacing w:before="0" w:after="0"/>
        <w:ind w:firstLine="709"/>
        <w:jc w:val="both"/>
        <w:rPr>
          <w:sz w:val="28"/>
          <w:szCs w:val="28"/>
        </w:rPr>
      </w:pPr>
      <w:r w:rsidRPr="00F24AF5">
        <w:rPr>
          <w:sz w:val="28"/>
          <w:szCs w:val="28"/>
        </w:rPr>
        <w:t>1) в срок до 3</w:t>
      </w:r>
      <w:r w:rsidRPr="00F24AF5">
        <w:rPr>
          <w:b/>
          <w:sz w:val="28"/>
          <w:szCs w:val="28"/>
        </w:rPr>
        <w:t xml:space="preserve">1 </w:t>
      </w:r>
      <w:r w:rsidR="005651EB">
        <w:rPr>
          <w:b/>
          <w:sz w:val="28"/>
          <w:szCs w:val="28"/>
          <w:lang w:val="ba-RU"/>
        </w:rPr>
        <w:t>октября</w:t>
      </w:r>
      <w:r w:rsidRPr="00F24AF5">
        <w:rPr>
          <w:sz w:val="28"/>
          <w:szCs w:val="28"/>
          <w:lang w:val="be-BY"/>
        </w:rPr>
        <w:t xml:space="preserve"> </w:t>
      </w:r>
      <w:r w:rsidRPr="00F24AF5">
        <w:rPr>
          <w:sz w:val="28"/>
          <w:szCs w:val="28"/>
        </w:rPr>
        <w:t>201</w:t>
      </w:r>
      <w:r w:rsidR="00B11BE6">
        <w:rPr>
          <w:sz w:val="28"/>
          <w:szCs w:val="28"/>
        </w:rPr>
        <w:t>9</w:t>
      </w:r>
      <w:r w:rsidRPr="00F24AF5">
        <w:rPr>
          <w:sz w:val="28"/>
          <w:szCs w:val="28"/>
        </w:rPr>
        <w:t xml:space="preserve"> г. отправить заявку на участие в конференции на электронный адрес оргкомитета</w:t>
      </w:r>
      <w:r w:rsidR="00D37E17">
        <w:rPr>
          <w:sz w:val="28"/>
          <w:szCs w:val="28"/>
        </w:rPr>
        <w:t>:</w:t>
      </w:r>
      <w:r w:rsidRPr="00F24AF5">
        <w:rPr>
          <w:sz w:val="28"/>
          <w:szCs w:val="28"/>
        </w:rPr>
        <w:t xml:space="preserve"> </w:t>
      </w:r>
      <w:r w:rsidRPr="00D37E17">
        <w:rPr>
          <w:b/>
          <w:sz w:val="28"/>
          <w:szCs w:val="28"/>
          <w:lang w:val="en-US"/>
        </w:rPr>
        <w:t>e</w:t>
      </w:r>
      <w:r w:rsidRPr="00D37E17">
        <w:rPr>
          <w:b/>
          <w:sz w:val="28"/>
          <w:szCs w:val="28"/>
        </w:rPr>
        <w:t>_</w:t>
      </w:r>
      <w:proofErr w:type="spellStart"/>
      <w:r w:rsidRPr="00D37E17">
        <w:rPr>
          <w:b/>
          <w:sz w:val="28"/>
          <w:szCs w:val="28"/>
          <w:lang w:val="en-US"/>
        </w:rPr>
        <w:t>writting</w:t>
      </w:r>
      <w:proofErr w:type="spellEnd"/>
      <w:r w:rsidRPr="00D37E17">
        <w:rPr>
          <w:b/>
          <w:sz w:val="28"/>
          <w:szCs w:val="28"/>
        </w:rPr>
        <w:t>2019@</w:t>
      </w:r>
      <w:r w:rsidRPr="00D37E17">
        <w:rPr>
          <w:b/>
          <w:sz w:val="28"/>
          <w:szCs w:val="28"/>
          <w:lang w:val="en-US"/>
        </w:rPr>
        <w:t>mail</w:t>
      </w:r>
      <w:r w:rsidRPr="00D37E17">
        <w:rPr>
          <w:b/>
          <w:sz w:val="28"/>
          <w:szCs w:val="28"/>
        </w:rPr>
        <w:t>.</w:t>
      </w:r>
      <w:proofErr w:type="spellStart"/>
      <w:r w:rsidRPr="00D37E17">
        <w:rPr>
          <w:b/>
          <w:sz w:val="28"/>
          <w:szCs w:val="28"/>
          <w:lang w:val="en-US"/>
        </w:rPr>
        <w:t>ru</w:t>
      </w:r>
      <w:proofErr w:type="spellEnd"/>
      <w:r w:rsidR="00D37E17">
        <w:rPr>
          <w:sz w:val="28"/>
          <w:szCs w:val="28"/>
        </w:rPr>
        <w:t>.</w:t>
      </w:r>
    </w:p>
    <w:p w:rsidR="000B2841" w:rsidRPr="00F24AF5" w:rsidRDefault="000B2841" w:rsidP="000B2841">
      <w:pPr>
        <w:pStyle w:val="p3"/>
        <w:spacing w:before="0" w:after="0"/>
        <w:ind w:firstLine="709"/>
        <w:jc w:val="both"/>
        <w:rPr>
          <w:sz w:val="28"/>
          <w:szCs w:val="28"/>
        </w:rPr>
      </w:pPr>
      <w:r w:rsidRPr="00F24AF5">
        <w:rPr>
          <w:sz w:val="28"/>
          <w:szCs w:val="28"/>
        </w:rPr>
        <w:t xml:space="preserve">2) в срок до </w:t>
      </w:r>
      <w:r w:rsidRPr="00F24AF5">
        <w:rPr>
          <w:b/>
          <w:sz w:val="28"/>
          <w:szCs w:val="28"/>
        </w:rPr>
        <w:t xml:space="preserve">31 </w:t>
      </w:r>
      <w:r w:rsidR="005651EB">
        <w:rPr>
          <w:b/>
          <w:sz w:val="28"/>
          <w:szCs w:val="28"/>
          <w:lang w:val="ba-RU"/>
        </w:rPr>
        <w:t>октября</w:t>
      </w:r>
      <w:r w:rsidRPr="00F24AF5">
        <w:rPr>
          <w:b/>
          <w:sz w:val="28"/>
          <w:szCs w:val="28"/>
        </w:rPr>
        <w:t xml:space="preserve"> 201</w:t>
      </w:r>
      <w:r w:rsidR="00B11BE6">
        <w:rPr>
          <w:b/>
          <w:sz w:val="28"/>
          <w:szCs w:val="28"/>
        </w:rPr>
        <w:t>9</w:t>
      </w:r>
      <w:r w:rsidRPr="00F24AF5">
        <w:rPr>
          <w:sz w:val="28"/>
          <w:szCs w:val="28"/>
        </w:rPr>
        <w:t xml:space="preserve"> г. прислать те</w:t>
      </w:r>
      <w:proofErr w:type="gramStart"/>
      <w:r w:rsidRPr="00F24AF5">
        <w:rPr>
          <w:sz w:val="28"/>
          <w:szCs w:val="28"/>
        </w:rPr>
        <w:t>кст ст</w:t>
      </w:r>
      <w:proofErr w:type="gramEnd"/>
      <w:r w:rsidRPr="00F24AF5">
        <w:rPr>
          <w:sz w:val="28"/>
          <w:szCs w:val="28"/>
        </w:rPr>
        <w:t>атьи на электронный адрес оргкомитета</w:t>
      </w:r>
      <w:r w:rsidR="00D37E17">
        <w:rPr>
          <w:sz w:val="28"/>
          <w:szCs w:val="28"/>
        </w:rPr>
        <w:t>:</w:t>
      </w:r>
      <w:r w:rsidR="0070490B" w:rsidRPr="00F24AF5">
        <w:rPr>
          <w:sz w:val="28"/>
          <w:szCs w:val="28"/>
        </w:rPr>
        <w:t xml:space="preserve"> </w:t>
      </w:r>
      <w:r w:rsidR="0070490B" w:rsidRPr="00D37E17">
        <w:rPr>
          <w:b/>
          <w:sz w:val="28"/>
          <w:szCs w:val="28"/>
          <w:lang w:val="en-US"/>
        </w:rPr>
        <w:t>e</w:t>
      </w:r>
      <w:r w:rsidR="0070490B" w:rsidRPr="00D37E17">
        <w:rPr>
          <w:b/>
          <w:sz w:val="28"/>
          <w:szCs w:val="28"/>
        </w:rPr>
        <w:t>_</w:t>
      </w:r>
      <w:proofErr w:type="spellStart"/>
      <w:r w:rsidR="0070490B" w:rsidRPr="00D37E17">
        <w:rPr>
          <w:b/>
          <w:sz w:val="28"/>
          <w:szCs w:val="28"/>
          <w:lang w:val="en-US"/>
        </w:rPr>
        <w:t>writting</w:t>
      </w:r>
      <w:proofErr w:type="spellEnd"/>
      <w:r w:rsidR="0070490B" w:rsidRPr="00D37E17">
        <w:rPr>
          <w:b/>
          <w:sz w:val="28"/>
          <w:szCs w:val="28"/>
        </w:rPr>
        <w:t>2019@</w:t>
      </w:r>
      <w:r w:rsidR="0070490B" w:rsidRPr="00D37E17">
        <w:rPr>
          <w:b/>
          <w:sz w:val="28"/>
          <w:szCs w:val="28"/>
          <w:lang w:val="en-US"/>
        </w:rPr>
        <w:t>mail</w:t>
      </w:r>
      <w:r w:rsidR="0070490B" w:rsidRPr="00D37E17">
        <w:rPr>
          <w:b/>
          <w:sz w:val="28"/>
          <w:szCs w:val="28"/>
        </w:rPr>
        <w:t>.</w:t>
      </w:r>
      <w:proofErr w:type="spellStart"/>
      <w:r w:rsidR="0070490B" w:rsidRPr="00D37E17">
        <w:rPr>
          <w:b/>
          <w:sz w:val="28"/>
          <w:szCs w:val="28"/>
          <w:lang w:val="en-US"/>
        </w:rPr>
        <w:t>ru</w:t>
      </w:r>
      <w:proofErr w:type="spellEnd"/>
      <w:r w:rsidRPr="00F24AF5">
        <w:rPr>
          <w:sz w:val="28"/>
          <w:szCs w:val="28"/>
        </w:rPr>
        <w:t>.</w:t>
      </w:r>
    </w:p>
    <w:p w:rsidR="000B2841" w:rsidRPr="00F24AF5" w:rsidRDefault="000B2841">
      <w:pPr>
        <w:pStyle w:val="a1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FE4" w:rsidRPr="00F24AF5" w:rsidRDefault="00430FE4">
      <w:pPr>
        <w:pStyle w:val="a1"/>
        <w:spacing w:after="0" w:line="240" w:lineRule="auto"/>
        <w:jc w:val="center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70490B" w:rsidRPr="00F24AF5" w:rsidRDefault="0070490B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90B" w:rsidRPr="00F24AF5" w:rsidRDefault="0070490B" w:rsidP="00D37E17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F5">
        <w:rPr>
          <w:rFonts w:ascii="Times New Roman" w:hAnsi="Times New Roman" w:cs="Times New Roman"/>
          <w:sz w:val="28"/>
          <w:szCs w:val="28"/>
        </w:rPr>
        <w:t xml:space="preserve">Адрес оргкомитета: 450054, г. Уфа, пр. Октября, 71, </w:t>
      </w:r>
      <w:proofErr w:type="spellStart"/>
      <w:r w:rsidRPr="00F24A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24AF5">
        <w:rPr>
          <w:rFonts w:ascii="Times New Roman" w:hAnsi="Times New Roman" w:cs="Times New Roman"/>
          <w:sz w:val="28"/>
          <w:szCs w:val="28"/>
        </w:rPr>
        <w:t xml:space="preserve">. 430, лаборатория лингвистики и информационных технологий Института истории, языка и литературы Уфимского федерального исследовательского центра Российской академии наук. </w:t>
      </w:r>
    </w:p>
    <w:p w:rsidR="0070490B" w:rsidRPr="00F24AF5" w:rsidRDefault="0070490B" w:rsidP="00D37E17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  <w:lang w:val="be-BY"/>
        </w:rPr>
        <w:t>О</w:t>
      </w:r>
      <w:proofErr w:type="spellStart"/>
      <w:r w:rsidRPr="00F24AF5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F24AF5">
        <w:rPr>
          <w:rFonts w:ascii="Times New Roman" w:hAnsi="Times New Roman" w:cs="Times New Roman"/>
          <w:sz w:val="28"/>
          <w:szCs w:val="28"/>
        </w:rPr>
        <w:t>. секретарь – к</w:t>
      </w:r>
      <w:r w:rsidR="00D37E17">
        <w:rPr>
          <w:rFonts w:ascii="Times New Roman" w:hAnsi="Times New Roman" w:cs="Times New Roman"/>
          <w:sz w:val="28"/>
          <w:szCs w:val="28"/>
        </w:rPr>
        <w:t>.</w:t>
      </w:r>
      <w:r w:rsidRPr="00F24AF5">
        <w:rPr>
          <w:rFonts w:ascii="Times New Roman" w:hAnsi="Times New Roman" w:cs="Times New Roman"/>
          <w:sz w:val="28"/>
          <w:szCs w:val="28"/>
        </w:rPr>
        <w:t>ф</w:t>
      </w:r>
      <w:r w:rsidR="00D37E17">
        <w:rPr>
          <w:rFonts w:ascii="Times New Roman" w:hAnsi="Times New Roman" w:cs="Times New Roman"/>
          <w:sz w:val="28"/>
          <w:szCs w:val="28"/>
        </w:rPr>
        <w:t>.</w:t>
      </w:r>
      <w:r w:rsidRPr="00F24AF5">
        <w:rPr>
          <w:rFonts w:ascii="Times New Roman" w:hAnsi="Times New Roman" w:cs="Times New Roman"/>
          <w:sz w:val="28"/>
          <w:szCs w:val="28"/>
        </w:rPr>
        <w:t>н., с</w:t>
      </w:r>
      <w:r w:rsidR="00D37E17">
        <w:rPr>
          <w:rFonts w:ascii="Times New Roman" w:hAnsi="Times New Roman" w:cs="Times New Roman"/>
          <w:sz w:val="28"/>
          <w:szCs w:val="28"/>
        </w:rPr>
        <w:t>.</w:t>
      </w:r>
      <w:r w:rsidRPr="00F24AF5">
        <w:rPr>
          <w:rFonts w:ascii="Times New Roman" w:hAnsi="Times New Roman" w:cs="Times New Roman"/>
          <w:sz w:val="28"/>
          <w:szCs w:val="28"/>
        </w:rPr>
        <w:t>н</w:t>
      </w:r>
      <w:r w:rsidR="00D37E17">
        <w:rPr>
          <w:rFonts w:ascii="Times New Roman" w:hAnsi="Times New Roman" w:cs="Times New Roman"/>
          <w:sz w:val="28"/>
          <w:szCs w:val="28"/>
        </w:rPr>
        <w:t>.</w:t>
      </w:r>
      <w:r w:rsidRPr="00F24AF5">
        <w:rPr>
          <w:rFonts w:ascii="Times New Roman" w:hAnsi="Times New Roman" w:cs="Times New Roman"/>
          <w:sz w:val="28"/>
          <w:szCs w:val="28"/>
        </w:rPr>
        <w:t>с</w:t>
      </w:r>
      <w:r w:rsidR="00D37E17">
        <w:rPr>
          <w:rFonts w:ascii="Times New Roman" w:hAnsi="Times New Roman" w:cs="Times New Roman"/>
          <w:sz w:val="28"/>
          <w:szCs w:val="28"/>
        </w:rPr>
        <w:t>.</w:t>
      </w:r>
      <w:r w:rsidRPr="00F24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AF5">
        <w:rPr>
          <w:rFonts w:ascii="Times New Roman" w:hAnsi="Times New Roman" w:cs="Times New Roman"/>
          <w:sz w:val="28"/>
          <w:szCs w:val="28"/>
        </w:rPr>
        <w:t>Бускунбаева</w:t>
      </w:r>
      <w:proofErr w:type="spellEnd"/>
      <w:r w:rsidRPr="00F24AF5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F24AF5">
        <w:rPr>
          <w:rFonts w:ascii="Times New Roman" w:hAnsi="Times New Roman" w:cs="Times New Roman"/>
          <w:sz w:val="28"/>
          <w:szCs w:val="28"/>
        </w:rPr>
        <w:t>Айсовна</w:t>
      </w:r>
      <w:proofErr w:type="spellEnd"/>
      <w:r w:rsidRPr="00F24AF5">
        <w:rPr>
          <w:rFonts w:ascii="Times New Roman" w:hAnsi="Times New Roman" w:cs="Times New Roman"/>
          <w:sz w:val="28"/>
          <w:szCs w:val="28"/>
        </w:rPr>
        <w:t>, тел.: 89174380176, 8(347)235-60-50</w:t>
      </w:r>
      <w:r w:rsidRPr="00F24AF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F24AF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24A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7E17">
        <w:rPr>
          <w:rFonts w:ascii="Times New Roman" w:hAnsi="Times New Roman" w:cs="Times New Roman"/>
          <w:sz w:val="28"/>
          <w:szCs w:val="28"/>
          <w:lang w:val="en-US"/>
        </w:rPr>
        <w:t>buskl</w:t>
      </w:r>
      <w:proofErr w:type="spellEnd"/>
      <w:r w:rsidRPr="00D37E1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37E1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37E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7E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4AF5">
        <w:rPr>
          <w:rFonts w:ascii="Times New Roman" w:hAnsi="Times New Roman" w:cs="Times New Roman"/>
          <w:sz w:val="28"/>
          <w:szCs w:val="28"/>
        </w:rPr>
        <w:t>.</w:t>
      </w:r>
    </w:p>
    <w:p w:rsidR="0070490B" w:rsidRPr="009E0195" w:rsidRDefault="0070490B" w:rsidP="00D37E17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sz w:val="28"/>
          <w:szCs w:val="28"/>
        </w:rPr>
        <w:t>факс (347) 235-60-77.</w:t>
      </w:r>
    </w:p>
    <w:p w:rsidR="0070490B" w:rsidRPr="00F24AF5" w:rsidRDefault="0070490B" w:rsidP="00D37E17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0FE4" w:rsidRPr="00F24AF5" w:rsidRDefault="00430FE4">
      <w:pPr>
        <w:pStyle w:val="a1"/>
        <w:spacing w:after="0" w:line="240" w:lineRule="auto"/>
        <w:jc w:val="both"/>
        <w:rPr>
          <w:rFonts w:ascii="Times New Roman" w:hAnsi="Times New Roman" w:cs="Times New Roman"/>
        </w:rPr>
      </w:pPr>
    </w:p>
    <w:p w:rsidR="002C3A1A" w:rsidRPr="00F24AF5" w:rsidRDefault="002C3A1A" w:rsidP="002C3A1A">
      <w:pPr>
        <w:pStyle w:val="p3"/>
        <w:spacing w:before="0" w:after="0"/>
        <w:ind w:firstLine="709"/>
        <w:jc w:val="both"/>
        <w:rPr>
          <w:sz w:val="28"/>
          <w:szCs w:val="28"/>
        </w:rPr>
      </w:pPr>
      <w:r w:rsidRPr="00F24AF5">
        <w:rPr>
          <w:sz w:val="28"/>
          <w:szCs w:val="28"/>
          <w:lang w:val="be-BY"/>
        </w:rPr>
        <w:t xml:space="preserve">Командировочные </w:t>
      </w:r>
      <w:r w:rsidRPr="00F24AF5">
        <w:rPr>
          <w:sz w:val="28"/>
          <w:szCs w:val="28"/>
        </w:rPr>
        <w:t xml:space="preserve">расходы участников несет направляющая сторона. </w:t>
      </w:r>
    </w:p>
    <w:p w:rsidR="002C3A1A" w:rsidRPr="00F24AF5" w:rsidRDefault="002C3A1A" w:rsidP="002C3A1A">
      <w:pPr>
        <w:pStyle w:val="p3"/>
        <w:spacing w:before="0" w:after="0"/>
        <w:rPr>
          <w:sz w:val="28"/>
          <w:szCs w:val="28"/>
          <w:lang w:val="be-BY"/>
        </w:rPr>
      </w:pPr>
    </w:p>
    <w:p w:rsidR="002C3A1A" w:rsidRPr="00F24AF5" w:rsidRDefault="002C3A1A" w:rsidP="002C3A1A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C3A1A" w:rsidRPr="00F24AF5" w:rsidRDefault="002C3A1A" w:rsidP="002C3A1A">
      <w:pPr>
        <w:pStyle w:val="p3"/>
        <w:spacing w:before="120" w:after="0"/>
        <w:rPr>
          <w:color w:val="000000"/>
          <w:sz w:val="28"/>
          <w:szCs w:val="28"/>
        </w:rPr>
      </w:pPr>
      <w:r w:rsidRPr="00F24AF5">
        <w:rPr>
          <w:color w:val="000000"/>
          <w:sz w:val="28"/>
          <w:szCs w:val="28"/>
        </w:rPr>
        <w:t>Режим работы конференции:</w:t>
      </w:r>
    </w:p>
    <w:p w:rsidR="00E85897" w:rsidRPr="009E0195" w:rsidRDefault="005651EB" w:rsidP="00E85897">
      <w:pPr>
        <w:pStyle w:val="ac"/>
        <w:shd w:val="clear" w:color="auto" w:fill="FFFFFF"/>
        <w:spacing w:before="120" w:beforeAutospacing="0" w:after="0" w:afterAutospacing="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  <w:lang w:val="ba-RU"/>
        </w:rPr>
        <w:t>2</w:t>
      </w:r>
      <w:r w:rsidR="00E85897" w:rsidRPr="009E0195">
        <w:rPr>
          <w:rStyle w:val="ad"/>
          <w:b w:val="0"/>
          <w:sz w:val="28"/>
          <w:szCs w:val="28"/>
        </w:rPr>
        <w:t>7 октября – заезд участников,</w:t>
      </w:r>
    </w:p>
    <w:p w:rsidR="00E85897" w:rsidRPr="009E0195" w:rsidRDefault="005651EB" w:rsidP="00E85897">
      <w:pPr>
        <w:pStyle w:val="ac"/>
        <w:shd w:val="clear" w:color="auto" w:fill="FFFFFF"/>
        <w:spacing w:before="0" w:beforeAutospacing="0" w:after="0" w:afterAutospacing="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  <w:lang w:val="ba-RU"/>
        </w:rPr>
        <w:t>28</w:t>
      </w:r>
      <w:r w:rsidR="00E85897" w:rsidRPr="009E0195">
        <w:rPr>
          <w:rStyle w:val="ad"/>
          <w:b w:val="0"/>
          <w:sz w:val="28"/>
          <w:szCs w:val="28"/>
        </w:rPr>
        <w:t xml:space="preserve"> октября – пленарное заседание,  секционные заседания,</w:t>
      </w:r>
    </w:p>
    <w:p w:rsidR="00E85897" w:rsidRPr="009E0195" w:rsidRDefault="005651EB" w:rsidP="00E85897">
      <w:pPr>
        <w:pStyle w:val="ac"/>
        <w:shd w:val="clear" w:color="auto" w:fill="FFFFFF"/>
        <w:spacing w:before="0" w:beforeAutospacing="0" w:after="0" w:afterAutospacing="0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  <w:lang w:val="ba-RU"/>
        </w:rPr>
        <w:t>29</w:t>
      </w:r>
      <w:r w:rsidR="00E85897" w:rsidRPr="009E0195">
        <w:rPr>
          <w:rStyle w:val="ad"/>
          <w:b w:val="0"/>
          <w:sz w:val="28"/>
          <w:szCs w:val="28"/>
        </w:rPr>
        <w:t xml:space="preserve"> октября</w:t>
      </w:r>
      <w:r>
        <w:rPr>
          <w:rStyle w:val="ad"/>
          <w:b w:val="0"/>
          <w:sz w:val="28"/>
          <w:szCs w:val="28"/>
          <w:lang w:val="ba-RU"/>
        </w:rPr>
        <w:t xml:space="preserve"> </w:t>
      </w:r>
      <w:r w:rsidR="00E85897" w:rsidRPr="009E0195">
        <w:rPr>
          <w:rStyle w:val="ad"/>
          <w:b w:val="0"/>
          <w:sz w:val="28"/>
          <w:szCs w:val="28"/>
        </w:rPr>
        <w:t xml:space="preserve">– </w:t>
      </w:r>
      <w:r>
        <w:rPr>
          <w:rStyle w:val="ad"/>
          <w:b w:val="0"/>
          <w:sz w:val="28"/>
          <w:szCs w:val="28"/>
          <w:lang w:val="ba-RU"/>
        </w:rPr>
        <w:t xml:space="preserve">Круглый стол, мастер-класс для учителей, учащихся старших классов “Применение Машинного фонду башкирского языка в учебном процессе”, </w:t>
      </w:r>
      <w:r w:rsidR="00E85897" w:rsidRPr="009E0195">
        <w:rPr>
          <w:rStyle w:val="ad"/>
          <w:b w:val="0"/>
          <w:sz w:val="28"/>
          <w:szCs w:val="28"/>
        </w:rPr>
        <w:t>отъезд участников конференции.</w:t>
      </w:r>
    </w:p>
    <w:p w:rsidR="00430FE4" w:rsidRPr="00F24AF5" w:rsidRDefault="00430FE4">
      <w:pPr>
        <w:pStyle w:val="a1"/>
        <w:spacing w:after="0" w:line="240" w:lineRule="auto"/>
        <w:jc w:val="both"/>
        <w:rPr>
          <w:rFonts w:ascii="Times New Roman" w:hAnsi="Times New Roman" w:cs="Times New Roman"/>
        </w:rPr>
      </w:pPr>
    </w:p>
    <w:p w:rsidR="0070490B" w:rsidRDefault="0070490B" w:rsidP="00D173B4">
      <w:pPr>
        <w:pStyle w:val="p3"/>
        <w:spacing w:before="0" w:after="0"/>
        <w:ind w:left="1" w:firstLine="709"/>
        <w:jc w:val="both"/>
        <w:rPr>
          <w:sz w:val="28"/>
          <w:szCs w:val="28"/>
        </w:rPr>
      </w:pPr>
      <w:r w:rsidRPr="00F24AF5">
        <w:rPr>
          <w:b/>
          <w:sz w:val="28"/>
          <w:szCs w:val="28"/>
        </w:rPr>
        <w:t>Требования к оформлению статей:</w:t>
      </w:r>
      <w:r w:rsidRPr="00F24AF5">
        <w:rPr>
          <w:sz w:val="28"/>
          <w:szCs w:val="28"/>
        </w:rPr>
        <w:t xml:space="preserve"> объем статьи 5</w:t>
      </w:r>
      <w:r w:rsidR="00D37E17">
        <w:rPr>
          <w:sz w:val="28"/>
          <w:szCs w:val="28"/>
        </w:rPr>
        <w:t>–</w:t>
      </w:r>
      <w:r w:rsidRPr="00F24AF5">
        <w:rPr>
          <w:sz w:val="28"/>
          <w:szCs w:val="28"/>
          <w:lang w:val="be-BY"/>
        </w:rPr>
        <w:t>7</w:t>
      </w:r>
      <w:r w:rsidRPr="00F24AF5">
        <w:rPr>
          <w:sz w:val="28"/>
          <w:szCs w:val="28"/>
        </w:rPr>
        <w:t xml:space="preserve"> стр. </w:t>
      </w:r>
      <w:r w:rsidRPr="00F24AF5">
        <w:rPr>
          <w:sz w:val="28"/>
          <w:szCs w:val="28"/>
          <w:lang w:val="be-BY"/>
        </w:rPr>
        <w:t xml:space="preserve">в </w:t>
      </w:r>
      <w:r w:rsidRPr="00F24AF5">
        <w:rPr>
          <w:sz w:val="28"/>
          <w:szCs w:val="28"/>
        </w:rPr>
        <w:t>формат</w:t>
      </w:r>
      <w:r w:rsidRPr="00F24AF5">
        <w:rPr>
          <w:sz w:val="28"/>
          <w:szCs w:val="28"/>
          <w:lang w:val="be-BY"/>
        </w:rPr>
        <w:t>е</w:t>
      </w:r>
      <w:r w:rsidRPr="00F24AF5">
        <w:rPr>
          <w:sz w:val="28"/>
          <w:szCs w:val="28"/>
        </w:rPr>
        <w:t xml:space="preserve"> </w:t>
      </w:r>
      <w:proofErr w:type="spellStart"/>
      <w:r w:rsidRPr="00F24AF5">
        <w:rPr>
          <w:sz w:val="28"/>
          <w:szCs w:val="28"/>
        </w:rPr>
        <w:t>Word</w:t>
      </w:r>
      <w:proofErr w:type="spellEnd"/>
      <w:r w:rsidRPr="00F24AF5">
        <w:rPr>
          <w:sz w:val="28"/>
          <w:szCs w:val="28"/>
        </w:rPr>
        <w:t xml:space="preserve"> </w:t>
      </w:r>
      <w:proofErr w:type="spellStart"/>
      <w:r w:rsidRPr="00F24AF5">
        <w:rPr>
          <w:sz w:val="28"/>
          <w:szCs w:val="28"/>
        </w:rPr>
        <w:t>for</w:t>
      </w:r>
      <w:proofErr w:type="spellEnd"/>
      <w:r w:rsidRPr="00F24AF5">
        <w:rPr>
          <w:sz w:val="28"/>
          <w:szCs w:val="28"/>
        </w:rPr>
        <w:t xml:space="preserve"> </w:t>
      </w:r>
      <w:proofErr w:type="spellStart"/>
      <w:r w:rsidRPr="00F24AF5">
        <w:rPr>
          <w:sz w:val="28"/>
          <w:szCs w:val="28"/>
        </w:rPr>
        <w:t>Windows</w:t>
      </w:r>
      <w:proofErr w:type="spellEnd"/>
      <w:r w:rsidRPr="00F24AF5">
        <w:rPr>
          <w:sz w:val="28"/>
          <w:szCs w:val="28"/>
        </w:rPr>
        <w:t>. Формат страницы: А</w:t>
      </w:r>
      <w:proofErr w:type="gramStart"/>
      <w:r w:rsidRPr="00F24AF5">
        <w:rPr>
          <w:sz w:val="28"/>
          <w:szCs w:val="28"/>
        </w:rPr>
        <w:t>4</w:t>
      </w:r>
      <w:proofErr w:type="gramEnd"/>
      <w:r w:rsidRPr="00F24AF5">
        <w:rPr>
          <w:sz w:val="28"/>
          <w:szCs w:val="28"/>
        </w:rPr>
        <w:t xml:space="preserve"> (210</w:t>
      </w:r>
      <w:r w:rsidRPr="00F24AF5">
        <w:rPr>
          <w:sz w:val="28"/>
          <w:szCs w:val="28"/>
          <w:lang w:val="en-US"/>
        </w:rPr>
        <w:t> x </w:t>
      </w:r>
      <w:r w:rsidRPr="00F24AF5">
        <w:rPr>
          <w:sz w:val="28"/>
          <w:szCs w:val="28"/>
        </w:rPr>
        <w:t xml:space="preserve">297 мм). </w:t>
      </w:r>
      <w:proofErr w:type="gramStart"/>
      <w:r w:rsidRPr="00F24AF5">
        <w:rPr>
          <w:sz w:val="28"/>
          <w:szCs w:val="28"/>
        </w:rPr>
        <w:t>Поля: сверху, снизу, справа, слева – 2 см. Шрифт: кегль – 14; тип –</w:t>
      </w:r>
      <w:proofErr w:type="spellStart"/>
      <w:r w:rsidRPr="00F24AF5">
        <w:rPr>
          <w:sz w:val="28"/>
          <w:szCs w:val="28"/>
        </w:rPr>
        <w:t>Times</w:t>
      </w:r>
      <w:proofErr w:type="spellEnd"/>
      <w:r w:rsidRPr="00F24AF5">
        <w:rPr>
          <w:sz w:val="28"/>
          <w:szCs w:val="28"/>
        </w:rPr>
        <w:t xml:space="preserve"> </w:t>
      </w:r>
      <w:proofErr w:type="spellStart"/>
      <w:r w:rsidRPr="00F24AF5">
        <w:rPr>
          <w:sz w:val="28"/>
          <w:szCs w:val="28"/>
        </w:rPr>
        <w:t>New</w:t>
      </w:r>
      <w:proofErr w:type="spellEnd"/>
      <w:r w:rsidRPr="00F24AF5">
        <w:rPr>
          <w:sz w:val="28"/>
          <w:szCs w:val="28"/>
        </w:rPr>
        <w:t xml:space="preserve"> </w:t>
      </w:r>
      <w:proofErr w:type="spellStart"/>
      <w:r w:rsidRPr="00F24AF5">
        <w:rPr>
          <w:sz w:val="28"/>
          <w:szCs w:val="28"/>
        </w:rPr>
        <w:t>Roman</w:t>
      </w:r>
      <w:proofErr w:type="spellEnd"/>
      <w:r w:rsidRPr="00F24AF5">
        <w:rPr>
          <w:sz w:val="28"/>
          <w:szCs w:val="28"/>
        </w:rPr>
        <w:t>; абзацные отступы – 1,25.</w:t>
      </w:r>
      <w:proofErr w:type="gramEnd"/>
      <w:r w:rsidRPr="00F24AF5">
        <w:rPr>
          <w:sz w:val="28"/>
          <w:szCs w:val="28"/>
        </w:rPr>
        <w:t xml:space="preserve"> Межстрочный интервал – полуторный. В тексте допускаются рисунки, </w:t>
      </w:r>
      <w:r w:rsidRPr="00D173B4">
        <w:rPr>
          <w:sz w:val="28"/>
          <w:szCs w:val="28"/>
        </w:rPr>
        <w:t>графики, таблицы</w:t>
      </w:r>
      <w:r w:rsidR="00D173B4" w:rsidRPr="00D173B4">
        <w:rPr>
          <w:sz w:val="28"/>
          <w:szCs w:val="28"/>
        </w:rPr>
        <w:t xml:space="preserve">, </w:t>
      </w:r>
      <w:r w:rsidR="00D173B4" w:rsidRPr="009E0195">
        <w:rPr>
          <w:sz w:val="28"/>
          <w:szCs w:val="28"/>
        </w:rPr>
        <w:t xml:space="preserve">которые </w:t>
      </w:r>
      <w:r w:rsidR="00D173B4" w:rsidRPr="009E0195">
        <w:rPr>
          <w:sz w:val="28"/>
          <w:szCs w:val="28"/>
          <w:shd w:val="clear" w:color="auto" w:fill="FFFFFF"/>
        </w:rPr>
        <w:t>должны иметь названия и порядковую нумерацию.</w:t>
      </w:r>
      <w:r w:rsidRPr="009E0195">
        <w:rPr>
          <w:sz w:val="28"/>
          <w:szCs w:val="28"/>
        </w:rPr>
        <w:t xml:space="preserve"> </w:t>
      </w:r>
      <w:r w:rsidR="00D173B4" w:rsidRPr="009E0195">
        <w:rPr>
          <w:bCs/>
          <w:sz w:val="28"/>
          <w:szCs w:val="28"/>
          <w:shd w:val="clear" w:color="auto" w:fill="FFFFFF"/>
        </w:rPr>
        <w:t>В</w:t>
      </w:r>
      <w:r w:rsidR="00D173B4" w:rsidRPr="009E0195">
        <w:rPr>
          <w:sz w:val="28"/>
          <w:szCs w:val="28"/>
          <w:shd w:val="clear" w:color="auto" w:fill="FFFFFF"/>
        </w:rPr>
        <w:t xml:space="preserve"> </w:t>
      </w:r>
      <w:r w:rsidR="00D173B4" w:rsidRPr="009E0195">
        <w:rPr>
          <w:bCs/>
          <w:sz w:val="28"/>
          <w:szCs w:val="28"/>
          <w:shd w:val="clear" w:color="auto" w:fill="FFFFFF"/>
        </w:rPr>
        <w:t xml:space="preserve">тексте </w:t>
      </w:r>
      <w:r w:rsidR="00D173B4" w:rsidRPr="009E0195">
        <w:rPr>
          <w:sz w:val="28"/>
          <w:szCs w:val="28"/>
          <w:shd w:val="clear" w:color="auto" w:fill="FFFFFF"/>
        </w:rPr>
        <w:t xml:space="preserve">статьи должны быть обязательно ссылки на них (например, табл. 1, рис. </w:t>
      </w:r>
      <w:r w:rsidR="00D520CE" w:rsidRPr="009E0195">
        <w:rPr>
          <w:sz w:val="28"/>
          <w:szCs w:val="28"/>
          <w:shd w:val="clear" w:color="auto" w:fill="FFFFFF"/>
        </w:rPr>
        <w:t>5</w:t>
      </w:r>
      <w:r w:rsidR="00D173B4" w:rsidRPr="009E0195">
        <w:rPr>
          <w:sz w:val="28"/>
          <w:szCs w:val="28"/>
          <w:shd w:val="clear" w:color="auto" w:fill="FFFFFF"/>
        </w:rPr>
        <w:t>).</w:t>
      </w:r>
      <w:r w:rsidR="00D173B4" w:rsidRPr="00F24AF5">
        <w:rPr>
          <w:sz w:val="28"/>
          <w:szCs w:val="28"/>
        </w:rPr>
        <w:t xml:space="preserve"> </w:t>
      </w:r>
      <w:r w:rsidRPr="00F24AF5">
        <w:rPr>
          <w:sz w:val="28"/>
          <w:szCs w:val="28"/>
        </w:rPr>
        <w:t xml:space="preserve">Рисунки, графики, схемы должны выполняться в графических редакторах, поддерживающих векторную графику; таблица – в режиме таблиц. </w:t>
      </w:r>
    </w:p>
    <w:p w:rsidR="00100B58" w:rsidRPr="00100B58" w:rsidRDefault="00100B58" w:rsidP="00D173B4">
      <w:pPr>
        <w:pStyle w:val="p3"/>
        <w:spacing w:before="0" w:after="0"/>
        <w:ind w:left="1" w:firstLine="709"/>
        <w:jc w:val="both"/>
        <w:rPr>
          <w:sz w:val="28"/>
          <w:szCs w:val="28"/>
          <w:lang w:val="be-BY"/>
        </w:rPr>
      </w:pPr>
      <w:r w:rsidRPr="00100B58">
        <w:rPr>
          <w:sz w:val="28"/>
          <w:szCs w:val="28"/>
        </w:rPr>
        <w:t>Статьи принимаются на языках</w:t>
      </w:r>
      <w:r>
        <w:rPr>
          <w:sz w:val="28"/>
          <w:szCs w:val="28"/>
        </w:rPr>
        <w:t xml:space="preserve"> народов Российской Федерации и на английском языке.</w:t>
      </w:r>
    </w:p>
    <w:p w:rsidR="00D520CE" w:rsidRDefault="0070490B" w:rsidP="0070490B">
      <w:pPr>
        <w:pStyle w:val="p3"/>
        <w:spacing w:before="0" w:after="0"/>
        <w:ind w:left="1" w:firstLine="709"/>
        <w:jc w:val="both"/>
        <w:rPr>
          <w:sz w:val="28"/>
          <w:szCs w:val="28"/>
        </w:rPr>
      </w:pPr>
      <w:r w:rsidRPr="00F24AF5">
        <w:rPr>
          <w:sz w:val="28"/>
          <w:szCs w:val="28"/>
        </w:rPr>
        <w:t>Инициалы и фамилия автор</w:t>
      </w:r>
      <w:proofErr w:type="gramStart"/>
      <w:r w:rsidR="00D37E17">
        <w:rPr>
          <w:sz w:val="28"/>
          <w:szCs w:val="28"/>
        </w:rPr>
        <w:t>а</w:t>
      </w:r>
      <w:r w:rsidRPr="00F24AF5">
        <w:rPr>
          <w:sz w:val="28"/>
          <w:szCs w:val="28"/>
        </w:rPr>
        <w:t>(</w:t>
      </w:r>
      <w:proofErr w:type="spellStart"/>
      <w:proofErr w:type="gramEnd"/>
      <w:r w:rsidRPr="00F24AF5">
        <w:rPr>
          <w:sz w:val="28"/>
          <w:szCs w:val="28"/>
        </w:rPr>
        <w:t>ов</w:t>
      </w:r>
      <w:proofErr w:type="spellEnd"/>
      <w:r w:rsidRPr="00F24AF5">
        <w:rPr>
          <w:sz w:val="28"/>
          <w:szCs w:val="28"/>
        </w:rPr>
        <w:t xml:space="preserve">), город указываются справа строчными буквами курсивом. Через одну строку печатается название статьи прописными буквами, шрифт – </w:t>
      </w:r>
      <w:r w:rsidRPr="00F24AF5">
        <w:rPr>
          <w:sz w:val="28"/>
          <w:szCs w:val="28"/>
          <w:lang w:val="be-BY"/>
        </w:rPr>
        <w:t>полу</w:t>
      </w:r>
      <w:r w:rsidRPr="00F24AF5">
        <w:rPr>
          <w:sz w:val="28"/>
          <w:szCs w:val="28"/>
        </w:rPr>
        <w:t xml:space="preserve">жирный. </w:t>
      </w:r>
      <w:r w:rsidR="00D520CE" w:rsidRPr="009E0195">
        <w:rPr>
          <w:sz w:val="28"/>
          <w:szCs w:val="28"/>
        </w:rPr>
        <w:t xml:space="preserve">Через полуторный интервал печатается </w:t>
      </w:r>
      <w:r w:rsidR="00D520CE" w:rsidRPr="009E0195">
        <w:rPr>
          <w:sz w:val="28"/>
          <w:szCs w:val="28"/>
        </w:rPr>
        <w:lastRenderedPageBreak/>
        <w:t xml:space="preserve">аннотация и ключевые слова на русском </w:t>
      </w:r>
      <w:r w:rsidR="00100B58">
        <w:rPr>
          <w:sz w:val="28"/>
          <w:szCs w:val="28"/>
        </w:rPr>
        <w:t xml:space="preserve">и  английском </w:t>
      </w:r>
      <w:r w:rsidR="00D520CE" w:rsidRPr="009E0195">
        <w:rPr>
          <w:sz w:val="28"/>
          <w:szCs w:val="28"/>
        </w:rPr>
        <w:t>язык</w:t>
      </w:r>
      <w:r w:rsidR="00100B58">
        <w:rPr>
          <w:sz w:val="28"/>
          <w:szCs w:val="28"/>
        </w:rPr>
        <w:t>ах</w:t>
      </w:r>
      <w:r w:rsidR="00D520CE" w:rsidRPr="009E0195">
        <w:rPr>
          <w:sz w:val="28"/>
          <w:szCs w:val="28"/>
        </w:rPr>
        <w:t>, затем следует представляемый текст.</w:t>
      </w:r>
    </w:p>
    <w:p w:rsidR="0070490B" w:rsidRPr="00F24AF5" w:rsidRDefault="0070490B" w:rsidP="0070490B">
      <w:pPr>
        <w:pStyle w:val="p3"/>
        <w:spacing w:before="0" w:after="0"/>
        <w:ind w:left="1" w:firstLine="709"/>
        <w:jc w:val="both"/>
        <w:rPr>
          <w:sz w:val="28"/>
          <w:szCs w:val="28"/>
        </w:rPr>
      </w:pPr>
      <w:r w:rsidRPr="00F24AF5">
        <w:rPr>
          <w:sz w:val="28"/>
          <w:szCs w:val="28"/>
        </w:rPr>
        <w:t>Оформление ссылок в тексте статьи: [Дмитриев 1948, 147]. Список использованной литературы</w:t>
      </w:r>
      <w:r w:rsidRPr="00F24AF5">
        <w:rPr>
          <w:sz w:val="28"/>
          <w:szCs w:val="28"/>
          <w:lang w:val="be-BY"/>
        </w:rPr>
        <w:t xml:space="preserve"> дается в алфавитном порядке после слова</w:t>
      </w:r>
      <w:r w:rsidRPr="00F24AF5">
        <w:rPr>
          <w:sz w:val="28"/>
          <w:szCs w:val="28"/>
        </w:rPr>
        <w:t xml:space="preserve"> «Литература»</w:t>
      </w:r>
      <w:r w:rsidRPr="00F24AF5">
        <w:rPr>
          <w:sz w:val="28"/>
          <w:szCs w:val="28"/>
          <w:lang w:val="be-BY"/>
        </w:rPr>
        <w:t>,</w:t>
      </w:r>
      <w:r w:rsidRPr="00F24AF5">
        <w:rPr>
          <w:sz w:val="28"/>
          <w:szCs w:val="28"/>
        </w:rPr>
        <w:t xml:space="preserve"> </w:t>
      </w:r>
      <w:proofErr w:type="spellStart"/>
      <w:r w:rsidRPr="00F24AF5">
        <w:rPr>
          <w:sz w:val="28"/>
          <w:szCs w:val="28"/>
        </w:rPr>
        <w:t>набранн</w:t>
      </w:r>
      <w:proofErr w:type="spellEnd"/>
      <w:r w:rsidRPr="00F24AF5">
        <w:rPr>
          <w:sz w:val="28"/>
          <w:szCs w:val="28"/>
          <w:lang w:val="be-BY"/>
        </w:rPr>
        <w:t>ого</w:t>
      </w:r>
      <w:r w:rsidRPr="00F24AF5">
        <w:rPr>
          <w:sz w:val="28"/>
          <w:szCs w:val="28"/>
        </w:rPr>
        <w:t xml:space="preserve"> 14 кеглем и </w:t>
      </w:r>
      <w:proofErr w:type="spellStart"/>
      <w:r w:rsidRPr="00F24AF5">
        <w:rPr>
          <w:sz w:val="28"/>
          <w:szCs w:val="28"/>
        </w:rPr>
        <w:t>расположенн</w:t>
      </w:r>
      <w:proofErr w:type="spellEnd"/>
      <w:r w:rsidRPr="00F24AF5">
        <w:rPr>
          <w:sz w:val="28"/>
          <w:szCs w:val="28"/>
          <w:lang w:val="be-BY"/>
        </w:rPr>
        <w:t>ого</w:t>
      </w:r>
      <w:r w:rsidRPr="00F24AF5">
        <w:rPr>
          <w:sz w:val="28"/>
          <w:szCs w:val="28"/>
        </w:rPr>
        <w:t xml:space="preserve"> посередине. </w:t>
      </w:r>
    </w:p>
    <w:p w:rsidR="0070490B" w:rsidRPr="00F24AF5" w:rsidRDefault="0070490B" w:rsidP="0070490B">
      <w:pPr>
        <w:pStyle w:val="p3"/>
        <w:spacing w:before="0" w:after="0"/>
        <w:ind w:left="1" w:firstLine="709"/>
        <w:jc w:val="both"/>
        <w:rPr>
          <w:sz w:val="28"/>
          <w:szCs w:val="28"/>
        </w:rPr>
      </w:pPr>
      <w:r w:rsidRPr="00F24AF5">
        <w:rPr>
          <w:sz w:val="28"/>
          <w:szCs w:val="28"/>
        </w:rPr>
        <w:t xml:space="preserve">Если </w:t>
      </w:r>
      <w:r w:rsidR="009C28E2" w:rsidRPr="00F24AF5">
        <w:rPr>
          <w:sz w:val="28"/>
          <w:szCs w:val="28"/>
        </w:rPr>
        <w:t xml:space="preserve">в статье </w:t>
      </w:r>
      <w:r w:rsidRPr="00F24AF5">
        <w:rPr>
          <w:sz w:val="28"/>
          <w:szCs w:val="28"/>
        </w:rPr>
        <w:t xml:space="preserve">используются специальные шрифты для набора текстов на национальных языках, </w:t>
      </w:r>
      <w:r w:rsidRPr="00F24AF5">
        <w:rPr>
          <w:sz w:val="28"/>
          <w:szCs w:val="28"/>
          <w:lang w:val="be-BY"/>
        </w:rPr>
        <w:t xml:space="preserve">просим приложить </w:t>
      </w:r>
      <w:r w:rsidRPr="00F24AF5">
        <w:rPr>
          <w:sz w:val="28"/>
          <w:szCs w:val="28"/>
        </w:rPr>
        <w:t>все необходимые шрифты.</w:t>
      </w:r>
    </w:p>
    <w:p w:rsidR="00084330" w:rsidRPr="00F24AF5" w:rsidRDefault="0070490B" w:rsidP="00084330">
      <w:pPr>
        <w:pStyle w:val="a1"/>
        <w:widowControl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4AF5">
        <w:rPr>
          <w:sz w:val="28"/>
          <w:szCs w:val="28"/>
        </w:rPr>
        <w:t>Те</w:t>
      </w:r>
      <w:proofErr w:type="gramStart"/>
      <w:r w:rsidRPr="00F24AF5">
        <w:rPr>
          <w:sz w:val="28"/>
          <w:szCs w:val="28"/>
        </w:rPr>
        <w:t>кст ст</w:t>
      </w:r>
      <w:proofErr w:type="gramEnd"/>
      <w:r w:rsidRPr="00F24AF5">
        <w:rPr>
          <w:sz w:val="28"/>
          <w:szCs w:val="28"/>
        </w:rPr>
        <w:t xml:space="preserve">атьи должен соответствовать теме конференции, </w:t>
      </w:r>
      <w:r w:rsidRPr="00F24AF5">
        <w:rPr>
          <w:sz w:val="28"/>
          <w:szCs w:val="28"/>
          <w:lang w:val="be-BY"/>
        </w:rPr>
        <w:t xml:space="preserve">быть </w:t>
      </w:r>
      <w:r w:rsidRPr="00F24AF5">
        <w:rPr>
          <w:sz w:val="28"/>
          <w:szCs w:val="28"/>
        </w:rPr>
        <w:t>тщательно выверен и отредактирован</w:t>
      </w:r>
      <w:r w:rsidR="00084330">
        <w:rPr>
          <w:sz w:val="28"/>
          <w:szCs w:val="28"/>
        </w:rPr>
        <w:t xml:space="preserve">. </w:t>
      </w:r>
      <w:r w:rsidR="00084330" w:rsidRPr="00F24AF5">
        <w:rPr>
          <w:rFonts w:ascii="Times New Roman" w:hAnsi="Times New Roman" w:cs="Times New Roman"/>
          <w:sz w:val="28"/>
          <w:szCs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084330" w:rsidRDefault="00084330" w:rsidP="00084330">
      <w:pPr>
        <w:widowControl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материалов научной конференции будет издан и размещен </w:t>
      </w:r>
      <w:r w:rsidRPr="00F24AF5">
        <w:rPr>
          <w:rFonts w:ascii="Times New Roman" w:hAnsi="Times New Roman" w:cs="Times New Roman"/>
          <w:sz w:val="28"/>
          <w:szCs w:val="28"/>
        </w:rPr>
        <w:t xml:space="preserve">в библиографической базе данных научных публикаций российских учёных </w:t>
      </w:r>
      <w:proofErr w:type="spellStart"/>
      <w:r w:rsidRPr="00F24AF5">
        <w:rPr>
          <w:rFonts w:ascii="Times New Roman" w:hAnsi="Times New Roman" w:cs="Times New Roman"/>
          <w:sz w:val="28"/>
          <w:szCs w:val="28"/>
        </w:rPr>
        <w:t>eLIBRARY.ru</w:t>
      </w:r>
      <w:proofErr w:type="spellEnd"/>
      <w:r w:rsidRPr="00F24AF5">
        <w:rPr>
          <w:rFonts w:ascii="Times New Roman" w:hAnsi="Times New Roman" w:cs="Times New Roman"/>
          <w:sz w:val="28"/>
          <w:szCs w:val="28"/>
        </w:rPr>
        <w:t xml:space="preserve"> (РИНЦ)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330" w:rsidRPr="00F24AF5" w:rsidRDefault="00084330" w:rsidP="00084330">
      <w:pPr>
        <w:widowControl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AF5">
        <w:rPr>
          <w:rFonts w:ascii="Times New Roman" w:hAnsi="Times New Roman" w:cs="Times New Roman"/>
          <w:sz w:val="28"/>
          <w:szCs w:val="28"/>
        </w:rPr>
        <w:t>Публикация статей БЕСПЛАТНО.</w:t>
      </w:r>
      <w:r w:rsidRPr="00F24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490B" w:rsidRPr="00F24AF5" w:rsidRDefault="0070490B" w:rsidP="0070490B">
      <w:pPr>
        <w:pStyle w:val="p3"/>
        <w:spacing w:before="0" w:after="0"/>
        <w:ind w:firstLine="709"/>
        <w:jc w:val="both"/>
        <w:rPr>
          <w:sz w:val="28"/>
          <w:szCs w:val="28"/>
        </w:rPr>
      </w:pPr>
    </w:p>
    <w:p w:rsidR="0070490B" w:rsidRPr="00F24AF5" w:rsidRDefault="00EB44F4" w:rsidP="002C3A1A">
      <w:pPr>
        <w:widowControl/>
        <w:jc w:val="right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lang w:val="be-BY"/>
        </w:rPr>
        <w:br w:type="page"/>
      </w:r>
      <w:r w:rsidR="0070490B" w:rsidRPr="00F24AF5">
        <w:rPr>
          <w:rFonts w:ascii="Times New Roman" w:hAnsi="Times New Roman" w:cs="Times New Roman"/>
        </w:rPr>
        <w:lastRenderedPageBreak/>
        <w:t>Заявка</w:t>
      </w:r>
    </w:p>
    <w:p w:rsidR="00055A1E" w:rsidRPr="00F24AF5" w:rsidRDefault="0070490B" w:rsidP="0070490B">
      <w:pPr>
        <w:widowControl/>
        <w:jc w:val="center"/>
        <w:rPr>
          <w:rFonts w:ascii="Times New Roman" w:hAnsi="Times New Roman" w:cs="Times New Roman"/>
          <w:b/>
        </w:rPr>
      </w:pPr>
      <w:r w:rsidRPr="00F24AF5">
        <w:rPr>
          <w:rFonts w:ascii="Times New Roman" w:hAnsi="Times New Roman" w:cs="Times New Roman"/>
        </w:rPr>
        <w:t xml:space="preserve">Заявка на участие в </w:t>
      </w:r>
      <w:r w:rsidRPr="00F24AF5">
        <w:rPr>
          <w:rFonts w:ascii="Times New Roman" w:hAnsi="Times New Roman" w:cs="Times New Roman"/>
          <w:lang w:val="en-US"/>
        </w:rPr>
        <w:t>II</w:t>
      </w:r>
      <w:r w:rsidRPr="00F24AF5">
        <w:rPr>
          <w:rFonts w:ascii="Times New Roman" w:hAnsi="Times New Roman" w:cs="Times New Roman"/>
        </w:rPr>
        <w:t xml:space="preserve"> Международной научной конференции</w:t>
      </w:r>
      <w:r w:rsidRPr="00F24AF5">
        <w:rPr>
          <w:rFonts w:ascii="Times New Roman" w:hAnsi="Times New Roman" w:cs="Times New Roman"/>
        </w:rPr>
        <w:br/>
        <w:t>«</w:t>
      </w:r>
      <w:r w:rsidRPr="00F24AF5">
        <w:rPr>
          <w:rFonts w:ascii="Times New Roman" w:hAnsi="Times New Roman" w:cs="Times New Roman"/>
          <w:b/>
        </w:rPr>
        <w:t xml:space="preserve">«Электронная письменность народов Российской Федерации: </w:t>
      </w:r>
    </w:p>
    <w:p w:rsidR="0070490B" w:rsidRPr="00F24AF5" w:rsidRDefault="0070490B" w:rsidP="0070490B">
      <w:pPr>
        <w:widowControl/>
        <w:jc w:val="center"/>
        <w:rPr>
          <w:rFonts w:ascii="Times New Roman" w:hAnsi="Times New Roman" w:cs="Times New Roman"/>
        </w:rPr>
      </w:pPr>
      <w:r w:rsidRPr="00F24AF5">
        <w:rPr>
          <w:rFonts w:ascii="Times New Roman" w:hAnsi="Times New Roman" w:cs="Times New Roman"/>
          <w:b/>
        </w:rPr>
        <w:t>опыт, проблемы и перспективы»</w:t>
      </w:r>
    </w:p>
    <w:p w:rsidR="0070490B" w:rsidRPr="00F24AF5" w:rsidRDefault="0070490B" w:rsidP="0070490B">
      <w:pPr>
        <w:pStyle w:val="p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0490B" w:rsidRPr="00F24AF5">
        <w:trPr>
          <w:trHeight w:val="651"/>
        </w:trPr>
        <w:tc>
          <w:tcPr>
            <w:tcW w:w="4785" w:type="dxa"/>
          </w:tcPr>
          <w:p w:rsidR="0070490B" w:rsidRPr="00F24AF5" w:rsidRDefault="0070490B" w:rsidP="00650976">
            <w:pPr>
              <w:pStyle w:val="p3"/>
            </w:pPr>
            <w:r w:rsidRPr="00F24AF5">
              <w:t>ФИО (полностью)</w:t>
            </w:r>
          </w:p>
        </w:tc>
        <w:tc>
          <w:tcPr>
            <w:tcW w:w="4786" w:type="dxa"/>
          </w:tcPr>
          <w:p w:rsidR="0070490B" w:rsidRPr="00F24AF5" w:rsidRDefault="0070490B" w:rsidP="00650976">
            <w:pPr>
              <w:pStyle w:val="p3"/>
            </w:pPr>
          </w:p>
        </w:tc>
      </w:tr>
      <w:tr w:rsidR="0070490B" w:rsidRPr="00F24AF5">
        <w:tc>
          <w:tcPr>
            <w:tcW w:w="4785" w:type="dxa"/>
          </w:tcPr>
          <w:p w:rsidR="0070490B" w:rsidRPr="00F24AF5" w:rsidRDefault="0070490B" w:rsidP="00650976">
            <w:pPr>
              <w:pStyle w:val="p3"/>
            </w:pPr>
            <w:r w:rsidRPr="00F24AF5">
              <w:t>Тема доклада</w:t>
            </w:r>
          </w:p>
        </w:tc>
        <w:tc>
          <w:tcPr>
            <w:tcW w:w="4786" w:type="dxa"/>
          </w:tcPr>
          <w:p w:rsidR="0070490B" w:rsidRPr="00F24AF5" w:rsidRDefault="0070490B" w:rsidP="00650976">
            <w:pPr>
              <w:pStyle w:val="p3"/>
            </w:pPr>
          </w:p>
        </w:tc>
      </w:tr>
      <w:tr w:rsidR="0070490B" w:rsidRPr="00F24AF5">
        <w:tc>
          <w:tcPr>
            <w:tcW w:w="4785" w:type="dxa"/>
          </w:tcPr>
          <w:p w:rsidR="0070490B" w:rsidRPr="00F24AF5" w:rsidRDefault="0070490B" w:rsidP="00650976">
            <w:pPr>
              <w:pStyle w:val="p3"/>
            </w:pPr>
            <w:r w:rsidRPr="00F24AF5">
              <w:t>Форма участия     (очная, заочная)</w:t>
            </w:r>
          </w:p>
        </w:tc>
        <w:tc>
          <w:tcPr>
            <w:tcW w:w="4786" w:type="dxa"/>
          </w:tcPr>
          <w:p w:rsidR="0070490B" w:rsidRPr="00F24AF5" w:rsidRDefault="0070490B" w:rsidP="00650976">
            <w:pPr>
              <w:pStyle w:val="p3"/>
            </w:pPr>
          </w:p>
        </w:tc>
      </w:tr>
      <w:tr w:rsidR="0070490B" w:rsidRPr="00F24AF5">
        <w:tc>
          <w:tcPr>
            <w:tcW w:w="4785" w:type="dxa"/>
          </w:tcPr>
          <w:p w:rsidR="0070490B" w:rsidRPr="00F24AF5" w:rsidRDefault="0070490B" w:rsidP="00650976">
            <w:pPr>
              <w:pStyle w:val="p3"/>
            </w:pPr>
            <w:r w:rsidRPr="00F24AF5">
              <w:rPr>
                <w:lang w:val="be-BY"/>
              </w:rPr>
              <w:t>Уч. с</w:t>
            </w:r>
            <w:proofErr w:type="spellStart"/>
            <w:r w:rsidRPr="00F24AF5">
              <w:t>тепень</w:t>
            </w:r>
            <w:proofErr w:type="spellEnd"/>
            <w:r w:rsidRPr="00F24AF5">
              <w:t xml:space="preserve">, </w:t>
            </w:r>
            <w:r w:rsidRPr="00F24AF5">
              <w:rPr>
                <w:lang w:val="be-BY"/>
              </w:rPr>
              <w:t xml:space="preserve">уч. </w:t>
            </w:r>
            <w:r w:rsidRPr="00F24AF5">
              <w:t>звание</w:t>
            </w:r>
          </w:p>
        </w:tc>
        <w:tc>
          <w:tcPr>
            <w:tcW w:w="4786" w:type="dxa"/>
          </w:tcPr>
          <w:p w:rsidR="0070490B" w:rsidRPr="00F24AF5" w:rsidRDefault="0070490B" w:rsidP="00650976">
            <w:pPr>
              <w:pStyle w:val="p3"/>
            </w:pPr>
          </w:p>
        </w:tc>
      </w:tr>
      <w:tr w:rsidR="0070490B" w:rsidRPr="00F24AF5">
        <w:tc>
          <w:tcPr>
            <w:tcW w:w="4785" w:type="dxa"/>
          </w:tcPr>
          <w:p w:rsidR="0070490B" w:rsidRPr="00F24AF5" w:rsidRDefault="0070490B" w:rsidP="00650976">
            <w:pPr>
              <w:pStyle w:val="p3"/>
            </w:pPr>
            <w:r w:rsidRPr="00F24AF5">
              <w:t>Должность</w:t>
            </w:r>
          </w:p>
        </w:tc>
        <w:tc>
          <w:tcPr>
            <w:tcW w:w="4786" w:type="dxa"/>
          </w:tcPr>
          <w:p w:rsidR="0070490B" w:rsidRPr="00F24AF5" w:rsidRDefault="0070490B" w:rsidP="00650976">
            <w:pPr>
              <w:pStyle w:val="p3"/>
            </w:pPr>
          </w:p>
        </w:tc>
      </w:tr>
      <w:tr w:rsidR="0070490B" w:rsidRPr="00F24AF5">
        <w:tc>
          <w:tcPr>
            <w:tcW w:w="4785" w:type="dxa"/>
          </w:tcPr>
          <w:p w:rsidR="0070490B" w:rsidRPr="00F24AF5" w:rsidRDefault="0070490B" w:rsidP="00650976">
            <w:pPr>
              <w:pStyle w:val="p3"/>
            </w:pPr>
            <w:r w:rsidRPr="00F24AF5">
              <w:t>Название организации/ Адрес организации</w:t>
            </w:r>
          </w:p>
        </w:tc>
        <w:tc>
          <w:tcPr>
            <w:tcW w:w="4786" w:type="dxa"/>
          </w:tcPr>
          <w:p w:rsidR="0070490B" w:rsidRPr="00F24AF5" w:rsidRDefault="0070490B" w:rsidP="00650976">
            <w:pPr>
              <w:pStyle w:val="p3"/>
            </w:pPr>
          </w:p>
        </w:tc>
      </w:tr>
      <w:tr w:rsidR="0070490B" w:rsidRPr="00F24AF5">
        <w:tc>
          <w:tcPr>
            <w:tcW w:w="4785" w:type="dxa"/>
          </w:tcPr>
          <w:p w:rsidR="0070490B" w:rsidRPr="00F24AF5" w:rsidRDefault="0070490B" w:rsidP="00D520CE">
            <w:pPr>
              <w:pStyle w:val="p3"/>
            </w:pPr>
            <w:r w:rsidRPr="00F24AF5">
              <w:t>Телефон (раб</w:t>
            </w:r>
            <w:proofErr w:type="gramStart"/>
            <w:r w:rsidRPr="00F24AF5">
              <w:t xml:space="preserve">., </w:t>
            </w:r>
            <w:proofErr w:type="spellStart"/>
            <w:proofErr w:type="gramEnd"/>
            <w:r w:rsidRPr="00F24AF5">
              <w:t>моб</w:t>
            </w:r>
            <w:proofErr w:type="spellEnd"/>
            <w:r w:rsidRPr="00F24AF5">
              <w:t>.)</w:t>
            </w:r>
          </w:p>
        </w:tc>
        <w:tc>
          <w:tcPr>
            <w:tcW w:w="4786" w:type="dxa"/>
          </w:tcPr>
          <w:p w:rsidR="0070490B" w:rsidRPr="00F24AF5" w:rsidRDefault="0070490B" w:rsidP="00650976">
            <w:pPr>
              <w:pStyle w:val="p3"/>
            </w:pPr>
          </w:p>
        </w:tc>
      </w:tr>
      <w:tr w:rsidR="0070490B" w:rsidRPr="00F24AF5">
        <w:tc>
          <w:tcPr>
            <w:tcW w:w="4785" w:type="dxa"/>
          </w:tcPr>
          <w:p w:rsidR="0070490B" w:rsidRPr="00F24AF5" w:rsidRDefault="0070490B" w:rsidP="00650976">
            <w:pPr>
              <w:pStyle w:val="p3"/>
            </w:pPr>
            <w:proofErr w:type="spellStart"/>
            <w:r w:rsidRPr="00F24AF5">
              <w:t>E-mail</w:t>
            </w:r>
            <w:proofErr w:type="spellEnd"/>
          </w:p>
        </w:tc>
        <w:tc>
          <w:tcPr>
            <w:tcW w:w="4786" w:type="dxa"/>
          </w:tcPr>
          <w:p w:rsidR="0070490B" w:rsidRPr="00F24AF5" w:rsidRDefault="0070490B" w:rsidP="00650976">
            <w:pPr>
              <w:pStyle w:val="p3"/>
            </w:pPr>
          </w:p>
        </w:tc>
      </w:tr>
    </w:tbl>
    <w:p w:rsidR="0070490B" w:rsidRPr="00F24AF5" w:rsidRDefault="0070490B" w:rsidP="0070490B">
      <w:pPr>
        <w:pStyle w:val="p3"/>
        <w:spacing w:line="360" w:lineRule="auto"/>
        <w:rPr>
          <w:b/>
          <w:i/>
          <w:lang w:val="ba-RU"/>
        </w:rPr>
      </w:pPr>
      <w:r w:rsidRPr="00F24AF5">
        <w:rPr>
          <w:b/>
          <w:i/>
        </w:rPr>
        <w:br w:type="page"/>
      </w:r>
      <w:r w:rsidRPr="00F24AF5">
        <w:rPr>
          <w:b/>
          <w:i/>
        </w:rPr>
        <w:lastRenderedPageBreak/>
        <w:t>Пример оформления статьи</w:t>
      </w:r>
    </w:p>
    <w:p w:rsidR="0070490B" w:rsidRPr="00F24AF5" w:rsidRDefault="0070490B" w:rsidP="0070490B">
      <w:pPr>
        <w:spacing w:before="80" w:after="40" w:line="360" w:lineRule="auto"/>
        <w:ind w:firstLine="340"/>
        <w:jc w:val="right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24AF5">
        <w:rPr>
          <w:rFonts w:ascii="Times New Roman" w:hAnsi="Times New Roman" w:cs="Times New Roman"/>
          <w:i/>
          <w:sz w:val="28"/>
          <w:szCs w:val="28"/>
          <w:lang w:val="tt-RU"/>
        </w:rPr>
        <w:t>Л.</w:t>
      </w:r>
      <w:r w:rsidR="00D520CE">
        <w:rPr>
          <w:rFonts w:hint="eastAsia"/>
        </w:rPr>
        <w:t> </w:t>
      </w:r>
      <w:r w:rsidRPr="00F24AF5">
        <w:rPr>
          <w:rFonts w:ascii="Times New Roman" w:hAnsi="Times New Roman" w:cs="Times New Roman"/>
          <w:i/>
          <w:sz w:val="28"/>
          <w:szCs w:val="28"/>
          <w:lang w:val="tt-RU"/>
        </w:rPr>
        <w:t>Г. Хабибов, г. Уфа</w:t>
      </w:r>
    </w:p>
    <w:p w:rsidR="00E85897" w:rsidRDefault="00E85897" w:rsidP="007049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0490B" w:rsidRPr="00F24AF5" w:rsidRDefault="0070490B" w:rsidP="007049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F5">
        <w:rPr>
          <w:rFonts w:ascii="Times New Roman" w:hAnsi="Times New Roman" w:cs="Times New Roman"/>
          <w:b/>
          <w:sz w:val="28"/>
          <w:szCs w:val="28"/>
          <w:lang w:val="tt-RU"/>
        </w:rPr>
        <w:t>ПРОИСХО</w:t>
      </w:r>
      <w:r w:rsidRPr="00F24AF5">
        <w:rPr>
          <w:rFonts w:ascii="Times New Roman" w:hAnsi="Times New Roman" w:cs="Times New Roman"/>
          <w:b/>
          <w:sz w:val="28"/>
          <w:szCs w:val="28"/>
        </w:rPr>
        <w:t xml:space="preserve">ЖДЕНИЕ ОСЛОЖНЕННЫХ АФФИКСОВ НАПРАВИТЕЛЬНОГО ПАДЕЖА В ГОВОРАХ БАШКИРСКОГО </w:t>
      </w:r>
      <w:r w:rsidRPr="00F24A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 </w:t>
      </w:r>
      <w:r w:rsidRPr="00F24AF5">
        <w:rPr>
          <w:rFonts w:ascii="Times New Roman" w:hAnsi="Times New Roman" w:cs="Times New Roman"/>
          <w:b/>
          <w:sz w:val="28"/>
          <w:szCs w:val="28"/>
        </w:rPr>
        <w:t>ТАТАРСКОГО ЯЗЫКОВ</w:t>
      </w:r>
    </w:p>
    <w:p w:rsidR="0070490B" w:rsidRDefault="0070490B" w:rsidP="007049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CE" w:rsidRPr="009E0195" w:rsidRDefault="00D520CE" w:rsidP="00D52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95">
        <w:rPr>
          <w:rFonts w:ascii="Times New Roman" w:hAnsi="Times New Roman" w:cs="Times New Roman"/>
          <w:sz w:val="28"/>
          <w:szCs w:val="28"/>
        </w:rPr>
        <w:t>Аннотация на русском языке.</w:t>
      </w:r>
    </w:p>
    <w:p w:rsidR="00D520CE" w:rsidRPr="009E0195" w:rsidRDefault="00D520CE" w:rsidP="00D52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95">
        <w:rPr>
          <w:rFonts w:ascii="Times New Roman" w:hAnsi="Times New Roman" w:cs="Times New Roman"/>
          <w:sz w:val="28"/>
          <w:szCs w:val="28"/>
        </w:rPr>
        <w:t>Ключевые слова:</w:t>
      </w:r>
    </w:p>
    <w:p w:rsidR="00D520CE" w:rsidRPr="00D520CE" w:rsidRDefault="00D520CE" w:rsidP="00D520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0B" w:rsidRPr="00F24AF5" w:rsidRDefault="0070490B" w:rsidP="0070490B">
      <w:pPr>
        <w:pStyle w:val="p3"/>
        <w:spacing w:before="0" w:after="0" w:line="360" w:lineRule="auto"/>
        <w:jc w:val="center"/>
        <w:rPr>
          <w:sz w:val="28"/>
          <w:szCs w:val="28"/>
        </w:rPr>
      </w:pPr>
      <w:r w:rsidRPr="00F24AF5">
        <w:rPr>
          <w:sz w:val="28"/>
          <w:szCs w:val="28"/>
          <w:lang w:val="ba-RU"/>
        </w:rPr>
        <w:t>Текст</w:t>
      </w:r>
      <w:r w:rsidRPr="00F24AF5">
        <w:rPr>
          <w:sz w:val="28"/>
          <w:szCs w:val="28"/>
        </w:rPr>
        <w:t>, текст, текст, текст, текст, текст, текст, текст, текст, текст, текст.</w:t>
      </w:r>
    </w:p>
    <w:p w:rsidR="0070490B" w:rsidRPr="00F24AF5" w:rsidRDefault="0070490B" w:rsidP="0070490B">
      <w:pPr>
        <w:pStyle w:val="p3"/>
        <w:spacing w:before="0" w:after="0" w:line="360" w:lineRule="auto"/>
        <w:jc w:val="center"/>
        <w:rPr>
          <w:b/>
          <w:sz w:val="28"/>
          <w:szCs w:val="28"/>
        </w:rPr>
      </w:pPr>
    </w:p>
    <w:p w:rsidR="0070490B" w:rsidRPr="00F24AF5" w:rsidRDefault="0070490B" w:rsidP="0070490B">
      <w:pPr>
        <w:pStyle w:val="p3"/>
        <w:spacing w:before="0" w:after="0" w:line="360" w:lineRule="auto"/>
        <w:ind w:firstLine="709"/>
        <w:jc w:val="center"/>
        <w:rPr>
          <w:b/>
          <w:sz w:val="28"/>
          <w:szCs w:val="28"/>
          <w:lang w:val="ba-RU"/>
        </w:rPr>
      </w:pPr>
      <w:r w:rsidRPr="00F24AF5">
        <w:rPr>
          <w:b/>
          <w:sz w:val="28"/>
          <w:szCs w:val="28"/>
          <w:lang w:val="ba-RU"/>
        </w:rPr>
        <w:t>Литература</w:t>
      </w:r>
    </w:p>
    <w:p w:rsidR="0070490B" w:rsidRPr="00F24AF5" w:rsidRDefault="0070490B" w:rsidP="0070490B">
      <w:pPr>
        <w:pStyle w:val="p3"/>
        <w:spacing w:before="0" w:after="0" w:line="360" w:lineRule="auto"/>
        <w:ind w:firstLine="709"/>
        <w:jc w:val="both"/>
        <w:rPr>
          <w:sz w:val="28"/>
          <w:szCs w:val="28"/>
          <w:lang w:val="ba-RU"/>
        </w:rPr>
      </w:pPr>
      <w:r w:rsidRPr="00F24AF5">
        <w:rPr>
          <w:sz w:val="28"/>
          <w:szCs w:val="28"/>
          <w:lang w:val="ba-RU"/>
        </w:rPr>
        <w:t>Азнабаев А.М., Псянчин В.Ш. Историческая грамматика башкирского языка. – Уфа: Изд.-во БашГУ, 1983. – 244 с.</w:t>
      </w:r>
    </w:p>
    <w:p w:rsidR="0070490B" w:rsidRPr="00F24AF5" w:rsidRDefault="0070490B" w:rsidP="0070490B">
      <w:pPr>
        <w:pStyle w:val="p3"/>
        <w:spacing w:before="0" w:after="0" w:line="360" w:lineRule="auto"/>
        <w:ind w:firstLine="709"/>
        <w:jc w:val="both"/>
        <w:rPr>
          <w:sz w:val="28"/>
          <w:szCs w:val="28"/>
        </w:rPr>
      </w:pPr>
      <w:r w:rsidRPr="00F24AF5">
        <w:rPr>
          <w:sz w:val="28"/>
          <w:szCs w:val="28"/>
        </w:rPr>
        <w:t>Диалектологический атлас башкирского языка</w:t>
      </w:r>
      <w:proofErr w:type="gramStart"/>
      <w:r w:rsidRPr="00F24AF5">
        <w:rPr>
          <w:sz w:val="28"/>
          <w:szCs w:val="28"/>
          <w:lang w:val="be-BY"/>
        </w:rPr>
        <w:t xml:space="preserve"> / О</w:t>
      </w:r>
      <w:proofErr w:type="gramEnd"/>
      <w:r w:rsidRPr="00F24AF5">
        <w:rPr>
          <w:sz w:val="28"/>
          <w:szCs w:val="28"/>
          <w:lang w:val="be-BY"/>
        </w:rPr>
        <w:t>тв. ред. Ф.Г. Хисамитдинова.</w:t>
      </w:r>
      <w:r w:rsidRPr="00F24AF5">
        <w:rPr>
          <w:sz w:val="28"/>
          <w:szCs w:val="28"/>
        </w:rPr>
        <w:t xml:space="preserve"> </w:t>
      </w:r>
      <w:r w:rsidRPr="00F24AF5">
        <w:rPr>
          <w:sz w:val="28"/>
          <w:szCs w:val="28"/>
          <w:lang w:val="ba-RU"/>
        </w:rPr>
        <w:t xml:space="preserve">– </w:t>
      </w:r>
      <w:r w:rsidRPr="00F24AF5">
        <w:rPr>
          <w:sz w:val="28"/>
          <w:szCs w:val="28"/>
          <w:lang w:val="be-BY"/>
        </w:rPr>
        <w:t>Уфа</w:t>
      </w:r>
      <w:r w:rsidRPr="00F24AF5">
        <w:rPr>
          <w:sz w:val="28"/>
          <w:szCs w:val="28"/>
          <w:lang w:val="ba-RU"/>
        </w:rPr>
        <w:t>:</w:t>
      </w:r>
      <w:r w:rsidRPr="00F24AF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F24AF5">
        <w:rPr>
          <w:rStyle w:val="apple-converted-space"/>
          <w:color w:val="000000"/>
          <w:sz w:val="28"/>
          <w:szCs w:val="28"/>
          <w:shd w:val="clear" w:color="auto" w:fill="FFFFFF"/>
        </w:rPr>
        <w:t>Китап</w:t>
      </w:r>
      <w:proofErr w:type="spellEnd"/>
      <w:r w:rsidRPr="00F24AF5">
        <w:rPr>
          <w:color w:val="000000"/>
          <w:sz w:val="28"/>
          <w:szCs w:val="28"/>
          <w:shd w:val="clear" w:color="auto" w:fill="FFFFFF"/>
        </w:rPr>
        <w:t>,</w:t>
      </w:r>
      <w:r w:rsidRPr="00F24AF5">
        <w:rPr>
          <w:rStyle w:val="apple-converted-space"/>
          <w:color w:val="000000"/>
          <w:sz w:val="28"/>
          <w:szCs w:val="28"/>
          <w:shd w:val="clear" w:color="auto" w:fill="FFFFFF"/>
        </w:rPr>
        <w:t> 2005</w:t>
      </w:r>
      <w:r w:rsidRPr="00F24AF5">
        <w:rPr>
          <w:color w:val="000000"/>
          <w:sz w:val="28"/>
          <w:szCs w:val="28"/>
          <w:shd w:val="clear" w:color="auto" w:fill="FFFFFF"/>
        </w:rPr>
        <w:t>. –</w:t>
      </w:r>
      <w:r w:rsidRPr="00F24AF5">
        <w:rPr>
          <w:sz w:val="28"/>
          <w:szCs w:val="28"/>
        </w:rPr>
        <w:t xml:space="preserve"> 234 с., 169 карт.</w:t>
      </w:r>
    </w:p>
    <w:p w:rsidR="0070490B" w:rsidRPr="00F24AF5" w:rsidRDefault="0070490B" w:rsidP="0070490B">
      <w:pPr>
        <w:pStyle w:val="p3"/>
        <w:spacing w:before="0" w:after="0" w:line="360" w:lineRule="auto"/>
        <w:ind w:firstLine="709"/>
        <w:jc w:val="both"/>
        <w:rPr>
          <w:sz w:val="28"/>
          <w:szCs w:val="28"/>
        </w:rPr>
      </w:pPr>
      <w:r w:rsidRPr="00F24AF5">
        <w:rPr>
          <w:color w:val="000000"/>
          <w:sz w:val="28"/>
          <w:szCs w:val="28"/>
          <w:shd w:val="clear" w:color="auto" w:fill="FFFFFF"/>
          <w:lang w:val="be-BY"/>
        </w:rPr>
        <w:t xml:space="preserve">Хисамитдинова Ф.Г. Отражение диалектной лексики в </w:t>
      </w:r>
      <w:r w:rsidRPr="00F24AF5">
        <w:rPr>
          <w:color w:val="000000"/>
          <w:sz w:val="28"/>
          <w:szCs w:val="28"/>
          <w:shd w:val="clear" w:color="auto" w:fill="FFFFFF"/>
        </w:rPr>
        <w:t xml:space="preserve">«Академическом словаре башкирского языка» // Актуальные проблемы диалектологии языков народов России: Материалы </w:t>
      </w:r>
      <w:r w:rsidRPr="00F24AF5">
        <w:rPr>
          <w:color w:val="000000"/>
          <w:sz w:val="28"/>
          <w:szCs w:val="28"/>
          <w:shd w:val="clear" w:color="auto" w:fill="FFFFFF"/>
          <w:lang w:val="en-US"/>
        </w:rPr>
        <w:t>XIII</w:t>
      </w:r>
      <w:r w:rsidRPr="00F24AF5">
        <w:rPr>
          <w:color w:val="000000"/>
          <w:sz w:val="28"/>
          <w:szCs w:val="28"/>
          <w:shd w:val="clear" w:color="auto" w:fill="FFFFFF"/>
        </w:rPr>
        <w:t xml:space="preserve"> Международной конференции (Уфа, 13</w:t>
      </w:r>
      <w:r w:rsidR="00D520CE">
        <w:rPr>
          <w:color w:val="000000"/>
          <w:sz w:val="28"/>
          <w:szCs w:val="28"/>
          <w:shd w:val="clear" w:color="auto" w:fill="FFFFFF"/>
        </w:rPr>
        <w:t>–</w:t>
      </w:r>
      <w:r w:rsidRPr="00F24AF5">
        <w:rPr>
          <w:color w:val="000000"/>
          <w:sz w:val="28"/>
          <w:szCs w:val="28"/>
          <w:shd w:val="clear" w:color="auto" w:fill="FFFFFF"/>
        </w:rPr>
        <w:t>14 сентября 2013 г.). – Уфа: ИИЯЛ УНЦ РАН, 2013. – С. 148</w:t>
      </w:r>
      <w:r w:rsidR="00D37E17">
        <w:rPr>
          <w:color w:val="000000"/>
          <w:sz w:val="28"/>
          <w:szCs w:val="28"/>
          <w:shd w:val="clear" w:color="auto" w:fill="FFFFFF"/>
        </w:rPr>
        <w:t>–</w:t>
      </w:r>
      <w:r w:rsidRPr="00F24AF5">
        <w:rPr>
          <w:color w:val="000000"/>
          <w:sz w:val="28"/>
          <w:szCs w:val="28"/>
          <w:shd w:val="clear" w:color="auto" w:fill="FFFFFF"/>
        </w:rPr>
        <w:t>154.</w:t>
      </w:r>
      <w:r w:rsidRPr="00F24AF5">
        <w:rPr>
          <w:sz w:val="28"/>
          <w:szCs w:val="28"/>
          <w:lang w:val="ba-RU"/>
        </w:rPr>
        <w:t xml:space="preserve"> </w:t>
      </w:r>
    </w:p>
    <w:p w:rsidR="0070490B" w:rsidRPr="00F24AF5" w:rsidRDefault="0070490B" w:rsidP="0070490B">
      <w:pPr>
        <w:pStyle w:val="p3"/>
        <w:spacing w:before="0" w:after="0" w:line="360" w:lineRule="auto"/>
        <w:jc w:val="both"/>
      </w:pPr>
    </w:p>
    <w:p w:rsidR="00430FE4" w:rsidRDefault="00430FE4" w:rsidP="0070490B">
      <w:pPr>
        <w:widowControl/>
        <w:jc w:val="right"/>
        <w:rPr>
          <w:rFonts w:hint="eastAsia"/>
        </w:rPr>
      </w:pPr>
    </w:p>
    <w:sectPr w:rsidR="00430FE4" w:rsidSect="005C2D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82680"/>
    <w:rsid w:val="00055A1E"/>
    <w:rsid w:val="00084330"/>
    <w:rsid w:val="000B2841"/>
    <w:rsid w:val="00100B58"/>
    <w:rsid w:val="001D680B"/>
    <w:rsid w:val="002C3A1A"/>
    <w:rsid w:val="00336252"/>
    <w:rsid w:val="003E6857"/>
    <w:rsid w:val="00430FE4"/>
    <w:rsid w:val="005651EB"/>
    <w:rsid w:val="005C2DDD"/>
    <w:rsid w:val="00650976"/>
    <w:rsid w:val="006D0BDB"/>
    <w:rsid w:val="0070490B"/>
    <w:rsid w:val="00745B67"/>
    <w:rsid w:val="00832FA4"/>
    <w:rsid w:val="009C28E2"/>
    <w:rsid w:val="009E0195"/>
    <w:rsid w:val="00A2057E"/>
    <w:rsid w:val="00A37CB4"/>
    <w:rsid w:val="00A54527"/>
    <w:rsid w:val="00AD1993"/>
    <w:rsid w:val="00B11BE6"/>
    <w:rsid w:val="00C627F2"/>
    <w:rsid w:val="00D173B4"/>
    <w:rsid w:val="00D37E17"/>
    <w:rsid w:val="00D520CE"/>
    <w:rsid w:val="00E232A8"/>
    <w:rsid w:val="00E82680"/>
    <w:rsid w:val="00E85897"/>
    <w:rsid w:val="00EB44F4"/>
    <w:rsid w:val="00EB7631"/>
    <w:rsid w:val="00F24AF5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D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0"/>
    <w:next w:val="a1"/>
    <w:qFormat/>
    <w:rsid w:val="005C2DDD"/>
    <w:pPr>
      <w:tabs>
        <w:tab w:val="num" w:pos="0"/>
      </w:tabs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C2DDD"/>
  </w:style>
  <w:style w:type="character" w:customStyle="1" w:styleId="WW8Num1z1">
    <w:name w:val="WW8Num1z1"/>
    <w:rsid w:val="005C2DDD"/>
  </w:style>
  <w:style w:type="character" w:customStyle="1" w:styleId="WW8Num1z2">
    <w:name w:val="WW8Num1z2"/>
    <w:rsid w:val="005C2DDD"/>
  </w:style>
  <w:style w:type="character" w:customStyle="1" w:styleId="WW8Num1z3">
    <w:name w:val="WW8Num1z3"/>
    <w:rsid w:val="005C2DDD"/>
  </w:style>
  <w:style w:type="character" w:customStyle="1" w:styleId="WW8Num1z4">
    <w:name w:val="WW8Num1z4"/>
    <w:rsid w:val="005C2DDD"/>
  </w:style>
  <w:style w:type="character" w:customStyle="1" w:styleId="WW8Num1z5">
    <w:name w:val="WW8Num1z5"/>
    <w:rsid w:val="005C2DDD"/>
  </w:style>
  <w:style w:type="character" w:customStyle="1" w:styleId="WW8Num1z6">
    <w:name w:val="WW8Num1z6"/>
    <w:rsid w:val="005C2DDD"/>
  </w:style>
  <w:style w:type="character" w:customStyle="1" w:styleId="WW8Num1z7">
    <w:name w:val="WW8Num1z7"/>
    <w:rsid w:val="005C2DDD"/>
  </w:style>
  <w:style w:type="character" w:customStyle="1" w:styleId="WW8Num1z8">
    <w:name w:val="WW8Num1z8"/>
    <w:rsid w:val="005C2DDD"/>
  </w:style>
  <w:style w:type="character" w:customStyle="1" w:styleId="WW8Num2z0">
    <w:name w:val="WW8Num2z0"/>
    <w:rsid w:val="005C2DDD"/>
    <w:rPr>
      <w:rFonts w:ascii="Symbol" w:hAnsi="Symbol" w:cs="OpenSymbol"/>
    </w:rPr>
  </w:style>
  <w:style w:type="character" w:customStyle="1" w:styleId="a5">
    <w:name w:val="Маркеры списка"/>
    <w:rsid w:val="005C2DDD"/>
    <w:rPr>
      <w:rFonts w:ascii="OpenSymbol" w:eastAsia="OpenSymbol" w:hAnsi="OpenSymbol" w:cs="OpenSymbol"/>
    </w:rPr>
  </w:style>
  <w:style w:type="character" w:styleId="a6">
    <w:name w:val="Hyperlink"/>
    <w:rsid w:val="005C2DDD"/>
    <w:rPr>
      <w:color w:val="000080"/>
      <w:u w:val="single"/>
    </w:rPr>
  </w:style>
  <w:style w:type="character" w:styleId="a7">
    <w:name w:val="FollowedHyperlink"/>
    <w:rsid w:val="005C2DDD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5C2D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5C2DDD"/>
    <w:pPr>
      <w:spacing w:after="140" w:line="288" w:lineRule="auto"/>
    </w:pPr>
  </w:style>
  <w:style w:type="paragraph" w:styleId="a8">
    <w:name w:val="List"/>
    <w:basedOn w:val="a1"/>
    <w:rsid w:val="005C2DDD"/>
  </w:style>
  <w:style w:type="paragraph" w:styleId="a9">
    <w:name w:val="caption"/>
    <w:basedOn w:val="a"/>
    <w:qFormat/>
    <w:rsid w:val="005C2DD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C2DDD"/>
    <w:pPr>
      <w:suppressLineNumbers/>
    </w:pPr>
  </w:style>
  <w:style w:type="paragraph" w:customStyle="1" w:styleId="aa">
    <w:name w:val="Содержимое таблицы"/>
    <w:basedOn w:val="a"/>
    <w:rsid w:val="005C2DDD"/>
    <w:pPr>
      <w:suppressLineNumbers/>
    </w:pPr>
  </w:style>
  <w:style w:type="paragraph" w:customStyle="1" w:styleId="ab">
    <w:name w:val="Заголовок таблицы"/>
    <w:basedOn w:val="aa"/>
    <w:rsid w:val="005C2DDD"/>
    <w:pPr>
      <w:jc w:val="center"/>
    </w:pPr>
    <w:rPr>
      <w:b/>
      <w:bCs/>
    </w:rPr>
  </w:style>
  <w:style w:type="paragraph" w:customStyle="1" w:styleId="ConsPlusNormal">
    <w:name w:val="ConsPlusNormal"/>
    <w:rsid w:val="005C2DD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">
    <w:name w:val="Основной текст 21"/>
    <w:basedOn w:val="a"/>
    <w:rsid w:val="005C2DDD"/>
    <w:rPr>
      <w:sz w:val="28"/>
    </w:rPr>
  </w:style>
  <w:style w:type="paragraph" w:customStyle="1" w:styleId="p3">
    <w:name w:val="p3"/>
    <w:basedOn w:val="a"/>
    <w:rsid w:val="000B2841"/>
    <w:pPr>
      <w:widowControl/>
      <w:spacing w:before="280" w:after="280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a2"/>
    <w:rsid w:val="0070490B"/>
  </w:style>
  <w:style w:type="paragraph" w:styleId="ac">
    <w:name w:val="Normal (Web)"/>
    <w:basedOn w:val="a"/>
    <w:rsid w:val="00EB44F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Strong"/>
    <w:basedOn w:val="a2"/>
    <w:qFormat/>
    <w:rsid w:val="00EB44F4"/>
    <w:rPr>
      <w:b/>
      <w:bCs/>
    </w:rPr>
  </w:style>
  <w:style w:type="character" w:customStyle="1" w:styleId="Val">
    <w:name w:val="Val"/>
    <w:basedOn w:val="a2"/>
    <w:rsid w:val="00084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Уфимский федеральный исследовательский центр Российской академии наук</vt:lpstr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Уфимский федеральный исследовательский центр Российской академии наук</dc:title>
  <dc:creator>fedina</dc:creator>
  <cp:lastModifiedBy>Лилия</cp:lastModifiedBy>
  <cp:revision>3</cp:revision>
  <cp:lastPrinted>2016-09-16T07:16:00Z</cp:lastPrinted>
  <dcterms:created xsi:type="dcterms:W3CDTF">2019-09-16T10:48:00Z</dcterms:created>
  <dcterms:modified xsi:type="dcterms:W3CDTF">2019-09-20T10:29:00Z</dcterms:modified>
</cp:coreProperties>
</file>